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031" w:tblpY="1086"/>
        <w:tblOverlap w:val="never"/>
        <w:tblW w:w="14780" w:type="dxa"/>
        <w:tblLayout w:type="fixed"/>
        <w:tblCellMar>
          <w:top w:w="15" w:type="dxa"/>
          <w:left w:w="15" w:type="dxa"/>
          <w:bottom w:w="15" w:type="dxa"/>
          <w:right w:w="15" w:type="dxa"/>
        </w:tblCellMar>
        <w:tblLook w:val="00A0"/>
      </w:tblPr>
      <w:tblGrid>
        <w:gridCol w:w="570"/>
        <w:gridCol w:w="2304"/>
        <w:gridCol w:w="1260"/>
        <w:gridCol w:w="1956"/>
        <w:gridCol w:w="1692"/>
        <w:gridCol w:w="1896"/>
        <w:gridCol w:w="1824"/>
        <w:gridCol w:w="1884"/>
        <w:gridCol w:w="1394"/>
      </w:tblGrid>
      <w:tr w:rsidR="00B116D4" w:rsidRPr="00FA31CD">
        <w:trPr>
          <w:trHeight w:val="2432"/>
        </w:trPr>
        <w:tc>
          <w:tcPr>
            <w:tcW w:w="14780" w:type="dxa"/>
            <w:gridSpan w:val="9"/>
            <w:tcBorders>
              <w:top w:val="single" w:sz="4" w:space="0" w:color="000000"/>
              <w:left w:val="single" w:sz="4" w:space="0" w:color="000000"/>
              <w:bottom w:val="single" w:sz="4" w:space="0" w:color="000000"/>
              <w:right w:val="single" w:sz="4" w:space="0" w:color="000000"/>
            </w:tcBorders>
            <w:vAlign w:val="center"/>
          </w:tcPr>
          <w:p w:rsidR="00B116D4" w:rsidRDefault="00B116D4">
            <w:pPr>
              <w:pStyle w:val="NormalWeb"/>
              <w:snapToGrid w:val="0"/>
              <w:jc w:val="center"/>
              <w:rPr>
                <w:rFonts w:ascii="仿宋" w:eastAsia="仿宋" w:hAnsi="仿宋" w:cs="仿宋"/>
                <w:b/>
                <w:color w:val="auto"/>
              </w:rPr>
            </w:pPr>
            <w:bookmarkStart w:id="0" w:name="downLoadzbwj"/>
            <w:bookmarkEnd w:id="0"/>
            <w:r>
              <w:rPr>
                <w:rFonts w:ascii="仿宋" w:eastAsia="仿宋" w:hAnsi="仿宋" w:cs="仿宋" w:hint="eastAsia"/>
                <w:b/>
                <w:color w:val="auto"/>
              </w:rPr>
              <w:t>大庆市人民医院关于部分医用耗材及小型设备项目招标公告</w:t>
            </w:r>
          </w:p>
          <w:p w:rsidR="00B116D4" w:rsidRDefault="00B116D4" w:rsidP="00B116D4">
            <w:pPr>
              <w:snapToGrid w:val="0"/>
              <w:spacing w:line="360" w:lineRule="auto"/>
              <w:ind w:firstLineChars="150" w:firstLine="31680"/>
              <w:rPr>
                <w:rFonts w:ascii="仿宋" w:eastAsia="仿宋" w:hAnsi="仿宋" w:cs="仿宋"/>
                <w:sz w:val="24"/>
              </w:rPr>
            </w:pPr>
            <w:r>
              <w:rPr>
                <w:rFonts w:ascii="仿宋" w:eastAsia="仿宋" w:hAnsi="仿宋" w:cs="仿宋" w:hint="eastAsia"/>
                <w:b/>
              </w:rPr>
              <w:t>大庆市人民医院关于部分单一来源、阳光采购的医用耗材及小型设备项目</w:t>
            </w:r>
            <w:r>
              <w:rPr>
                <w:rFonts w:ascii="仿宋" w:eastAsia="仿宋" w:hAnsi="仿宋" w:cs="仿宋" w:hint="eastAsia"/>
                <w:sz w:val="24"/>
                <w:lang/>
              </w:rPr>
              <w:t>进行采购，欢迎符合条件的有能力的供应商报名参加。</w:t>
            </w:r>
          </w:p>
          <w:p w:rsidR="00B116D4" w:rsidRDefault="00B116D4" w:rsidP="00B116D4">
            <w:pPr>
              <w:numPr>
                <w:ilvl w:val="0"/>
                <w:numId w:val="1"/>
              </w:numPr>
              <w:snapToGrid w:val="0"/>
              <w:spacing w:line="360" w:lineRule="auto"/>
              <w:ind w:firstLineChars="150" w:firstLine="31680"/>
              <w:rPr>
                <w:rFonts w:ascii="仿宋" w:eastAsia="仿宋" w:hAnsi="仿宋" w:cs="仿宋"/>
                <w:sz w:val="24"/>
                <w:lang/>
              </w:rPr>
            </w:pPr>
            <w:r>
              <w:rPr>
                <w:rFonts w:ascii="仿宋" w:eastAsia="仿宋" w:hAnsi="仿宋" w:cs="仿宋" w:hint="eastAsia"/>
                <w:sz w:val="24"/>
                <w:lang/>
              </w:rPr>
              <w:t>项目编号：</w:t>
            </w:r>
            <w:r>
              <w:rPr>
                <w:rFonts w:ascii="仿宋" w:eastAsia="仿宋" w:hAnsi="仿宋" w:cs="仿宋"/>
                <w:sz w:val="24"/>
                <w:lang/>
              </w:rPr>
              <w:t xml:space="preserve"> </w:t>
            </w:r>
          </w:p>
          <w:p w:rsidR="00B116D4" w:rsidRPr="00FA31CD" w:rsidRDefault="00B116D4" w:rsidP="00B116D4">
            <w:pPr>
              <w:snapToGrid w:val="0"/>
              <w:spacing w:line="360" w:lineRule="auto"/>
              <w:ind w:leftChars="150" w:left="31680"/>
              <w:rPr>
                <w:rFonts w:ascii="仿宋_GB2312" w:eastAsia="仿宋_GB2312" w:cs="仿宋_GB2312"/>
                <w:color w:val="FF0000"/>
                <w:sz w:val="24"/>
              </w:rPr>
            </w:pPr>
            <w:r>
              <w:rPr>
                <w:rFonts w:ascii="仿宋" w:eastAsia="仿宋" w:hAnsi="仿宋" w:cs="仿宋" w:hint="eastAsia"/>
                <w:sz w:val="24"/>
                <w:lang/>
              </w:rPr>
              <w:t>二、项目名称：</w:t>
            </w:r>
            <w:r>
              <w:rPr>
                <w:rFonts w:ascii="仿宋" w:eastAsia="仿宋" w:hAnsi="仿宋" w:cs="仿宋" w:hint="eastAsia"/>
                <w:b/>
              </w:rPr>
              <w:t>大庆市人民医院关于部分医用耗材及小型设备项目</w:t>
            </w:r>
          </w:p>
          <w:p w:rsidR="00B116D4" w:rsidRDefault="00B116D4" w:rsidP="00B116D4">
            <w:pPr>
              <w:snapToGrid w:val="0"/>
              <w:spacing w:line="360" w:lineRule="auto"/>
              <w:ind w:firstLineChars="150" w:firstLine="31680"/>
              <w:rPr>
                <w:rFonts w:ascii="仿宋" w:eastAsia="仿宋" w:hAnsi="仿宋" w:cs="仿宋"/>
                <w:sz w:val="24"/>
              </w:rPr>
            </w:pPr>
            <w:r>
              <w:rPr>
                <w:rFonts w:ascii="仿宋" w:eastAsia="仿宋" w:hAnsi="仿宋" w:cs="仿宋" w:hint="eastAsia"/>
                <w:sz w:val="24"/>
                <w:lang/>
              </w:rPr>
              <w:t>三、采购方式：竞争性谈判或单一来源</w:t>
            </w:r>
          </w:p>
          <w:p w:rsidR="00B116D4" w:rsidRDefault="00B116D4" w:rsidP="00B116D4">
            <w:pPr>
              <w:snapToGrid w:val="0"/>
              <w:spacing w:line="360" w:lineRule="auto"/>
              <w:ind w:firstLineChars="150" w:firstLine="31680"/>
              <w:rPr>
                <w:rFonts w:ascii="仿宋" w:eastAsia="仿宋" w:hAnsi="仿宋" w:cs="仿宋"/>
                <w:sz w:val="24"/>
                <w:u w:val="single"/>
              </w:rPr>
            </w:pPr>
            <w:r>
              <w:rPr>
                <w:rFonts w:ascii="仿宋" w:eastAsia="仿宋" w:hAnsi="仿宋" w:cs="仿宋"/>
                <w:sz w:val="24"/>
                <w:u w:val="single"/>
                <w:lang/>
              </w:rPr>
              <w:t xml:space="preserve"> </w:t>
            </w:r>
            <w:r>
              <w:rPr>
                <w:rFonts w:ascii="仿宋" w:eastAsia="仿宋" w:hAnsi="仿宋" w:cs="仿宋" w:hint="eastAsia"/>
                <w:sz w:val="24"/>
                <w:u w:val="single"/>
                <w:lang/>
              </w:rPr>
              <w:t>咨询电话：</w:t>
            </w:r>
            <w:r>
              <w:rPr>
                <w:rFonts w:ascii="仿宋" w:eastAsia="仿宋" w:hAnsi="仿宋" w:cs="仿宋"/>
                <w:sz w:val="24"/>
                <w:u w:val="single"/>
                <w:lang/>
              </w:rPr>
              <w:t>0459-6612857,6612940</w:t>
            </w:r>
          </w:p>
          <w:p w:rsidR="00B116D4" w:rsidRDefault="00B116D4" w:rsidP="00B116D4">
            <w:pPr>
              <w:numPr>
                <w:ilvl w:val="0"/>
                <w:numId w:val="2"/>
              </w:numPr>
              <w:snapToGrid w:val="0"/>
              <w:spacing w:line="360" w:lineRule="auto"/>
              <w:ind w:firstLineChars="150" w:firstLine="31680"/>
              <w:jc w:val="left"/>
              <w:rPr>
                <w:rFonts w:ascii="仿宋" w:eastAsia="仿宋" w:hAnsi="仿宋" w:cs="仿宋"/>
                <w:sz w:val="24"/>
                <w:lang/>
              </w:rPr>
            </w:pPr>
            <w:r>
              <w:rPr>
                <w:rFonts w:ascii="仿宋" w:eastAsia="仿宋" w:hAnsi="仿宋" w:cs="仿宋" w:hint="eastAsia"/>
                <w:sz w:val="24"/>
                <w:lang/>
              </w:rPr>
              <w:t>技术需求及数量：见附件</w:t>
            </w:r>
          </w:p>
          <w:p w:rsidR="00B116D4" w:rsidRDefault="00B116D4" w:rsidP="00B116D4">
            <w:pPr>
              <w:snapToGrid w:val="0"/>
              <w:spacing w:line="360" w:lineRule="auto"/>
              <w:ind w:firstLineChars="150" w:firstLine="31680"/>
              <w:jc w:val="left"/>
              <w:rPr>
                <w:rFonts w:ascii="仿宋" w:eastAsia="仿宋" w:hAnsi="仿宋" w:cs="仿宋"/>
                <w:sz w:val="24"/>
              </w:rPr>
            </w:pPr>
            <w:r>
              <w:rPr>
                <w:rFonts w:ascii="仿宋" w:eastAsia="仿宋" w:hAnsi="仿宋" w:cs="仿宋" w:hint="eastAsia"/>
                <w:sz w:val="24"/>
                <w:lang/>
              </w:rPr>
              <w:t>五、供应商资格条件：除符合《中华人民共和国政府采购法》中有关供应商申请取得政府采购资格的相关条件外，还应符合下述资格条件：</w:t>
            </w:r>
          </w:p>
          <w:p w:rsidR="00B116D4" w:rsidRDefault="00B116D4" w:rsidP="00B116D4">
            <w:pPr>
              <w:snapToGrid w:val="0"/>
              <w:spacing w:line="360" w:lineRule="auto"/>
              <w:ind w:firstLineChars="150" w:firstLine="31680"/>
              <w:jc w:val="left"/>
              <w:rPr>
                <w:rFonts w:ascii="仿宋" w:eastAsia="仿宋" w:hAnsi="仿宋" w:cs="仿宋"/>
                <w:sz w:val="24"/>
              </w:rPr>
            </w:pPr>
            <w:bookmarkStart w:id="1" w:name="gysYqStr"/>
            <w:r>
              <w:rPr>
                <w:rFonts w:ascii="仿宋" w:eastAsia="仿宋" w:hAnsi="仿宋" w:cs="仿宋"/>
                <w:sz w:val="24"/>
                <w:lang/>
              </w:rPr>
              <w:t>1</w:t>
            </w:r>
            <w:r>
              <w:rPr>
                <w:rFonts w:ascii="仿宋" w:eastAsia="仿宋" w:hAnsi="仿宋" w:cs="仿宋" w:hint="eastAsia"/>
                <w:sz w:val="24"/>
                <w:lang/>
              </w:rPr>
              <w:t>、提供有效的独立企业法人营业执照副本内页。</w:t>
            </w:r>
          </w:p>
          <w:p w:rsidR="00B116D4" w:rsidRDefault="00B116D4" w:rsidP="00B116D4">
            <w:pPr>
              <w:snapToGrid w:val="0"/>
              <w:spacing w:line="360" w:lineRule="auto"/>
              <w:ind w:firstLineChars="150" w:firstLine="31680"/>
              <w:jc w:val="left"/>
              <w:rPr>
                <w:rFonts w:ascii="仿宋" w:eastAsia="仿宋" w:hAnsi="仿宋" w:cs="仿宋"/>
                <w:sz w:val="24"/>
              </w:rPr>
            </w:pPr>
            <w:r>
              <w:rPr>
                <w:rFonts w:ascii="仿宋" w:eastAsia="仿宋" w:hAnsi="仿宋" w:cs="仿宋"/>
                <w:sz w:val="24"/>
                <w:lang/>
              </w:rPr>
              <w:t>2</w:t>
            </w:r>
            <w:r>
              <w:rPr>
                <w:rFonts w:ascii="仿宋" w:eastAsia="仿宋" w:hAnsi="仿宋" w:cs="仿宋" w:hint="eastAsia"/>
                <w:sz w:val="24"/>
                <w:lang/>
              </w:rPr>
              <w:t>、提供有效的税务登记证。</w:t>
            </w:r>
          </w:p>
          <w:p w:rsidR="00B116D4" w:rsidRDefault="00B116D4" w:rsidP="00B116D4">
            <w:pPr>
              <w:snapToGrid w:val="0"/>
              <w:spacing w:line="360" w:lineRule="auto"/>
              <w:ind w:firstLineChars="150" w:firstLine="31680"/>
              <w:jc w:val="left"/>
              <w:rPr>
                <w:rFonts w:ascii="仿宋" w:eastAsia="仿宋" w:hAnsi="仿宋" w:cs="仿宋"/>
                <w:sz w:val="24"/>
              </w:rPr>
            </w:pPr>
            <w:r>
              <w:rPr>
                <w:rFonts w:ascii="仿宋" w:eastAsia="仿宋" w:hAnsi="仿宋" w:cs="仿宋"/>
                <w:sz w:val="24"/>
                <w:lang/>
              </w:rPr>
              <w:t>3</w:t>
            </w:r>
            <w:r>
              <w:rPr>
                <w:rFonts w:ascii="仿宋" w:eastAsia="仿宋" w:hAnsi="仿宋" w:cs="仿宋" w:hint="eastAsia"/>
                <w:sz w:val="24"/>
                <w:lang/>
              </w:rPr>
              <w:t>、生产厂家直接参与本项目投标的需提供生产资格证明文件。经销商参与投标的，需提供所投产品生产厂家或区域代理商出具的针对本项目经销代理证或针对本项目的授权书复印件并加盖生产厂家或区域代理商公章。</w:t>
            </w:r>
          </w:p>
          <w:p w:rsidR="00B116D4" w:rsidRDefault="00B116D4" w:rsidP="00B116D4">
            <w:pPr>
              <w:snapToGrid w:val="0"/>
              <w:spacing w:line="360" w:lineRule="auto"/>
              <w:ind w:firstLineChars="150" w:firstLine="31680"/>
              <w:jc w:val="left"/>
              <w:rPr>
                <w:rFonts w:ascii="仿宋" w:eastAsia="仿宋" w:hAnsi="仿宋" w:cs="仿宋"/>
                <w:sz w:val="24"/>
              </w:rPr>
            </w:pPr>
            <w:r>
              <w:rPr>
                <w:rFonts w:ascii="仿宋" w:eastAsia="仿宋" w:hAnsi="仿宋" w:cs="仿宋"/>
                <w:sz w:val="24"/>
                <w:lang/>
              </w:rPr>
              <w:t>4</w:t>
            </w:r>
            <w:r>
              <w:rPr>
                <w:rFonts w:ascii="仿宋" w:eastAsia="仿宋" w:hAnsi="仿宋" w:cs="仿宋" w:hint="eastAsia"/>
                <w:sz w:val="24"/>
                <w:lang/>
              </w:rPr>
              <w:t>、生产厂家直接参与本项目投标的需提供生产资格证明文件。经销商参与投标的，需提供所投产品生产厂家或区域代理商出具的针对本项目售后服务承诺及质量保证措施复印件并加盖生产厂家或区域代理商公章。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rsidR="00B116D4" w:rsidRDefault="00B116D4" w:rsidP="00B116D4">
            <w:pPr>
              <w:snapToGrid w:val="0"/>
              <w:spacing w:line="360" w:lineRule="auto"/>
              <w:ind w:firstLineChars="150" w:firstLine="31680"/>
              <w:jc w:val="left"/>
              <w:rPr>
                <w:rFonts w:ascii="仿宋" w:eastAsia="仿宋" w:hAnsi="仿宋" w:cs="仿宋"/>
                <w:sz w:val="24"/>
              </w:rPr>
            </w:pPr>
            <w:r>
              <w:rPr>
                <w:rFonts w:ascii="仿宋" w:eastAsia="仿宋" w:hAnsi="仿宋" w:cs="仿宋"/>
                <w:sz w:val="24"/>
                <w:lang/>
              </w:rPr>
              <w:t>5</w:t>
            </w:r>
            <w:r>
              <w:rPr>
                <w:rFonts w:ascii="仿宋" w:eastAsia="仿宋" w:hAnsi="仿宋" w:cs="仿宋" w:hint="eastAsia"/>
                <w:sz w:val="24"/>
                <w:lang/>
              </w:rPr>
              <w:t>、提供本项目需求中所投产品的医疗器械注册证及医疗器械注册登记表复印件并加盖生产厂家或区域代理商公章。</w:t>
            </w:r>
          </w:p>
          <w:p w:rsidR="00B116D4" w:rsidRDefault="00B116D4" w:rsidP="00B116D4">
            <w:pPr>
              <w:snapToGrid w:val="0"/>
              <w:spacing w:line="360" w:lineRule="auto"/>
              <w:ind w:firstLineChars="150" w:firstLine="31680"/>
              <w:jc w:val="left"/>
              <w:rPr>
                <w:rFonts w:ascii="仿宋" w:eastAsia="仿宋" w:hAnsi="仿宋" w:cs="仿宋"/>
                <w:sz w:val="24"/>
              </w:rPr>
            </w:pPr>
            <w:r>
              <w:rPr>
                <w:rFonts w:ascii="仿宋" w:eastAsia="仿宋" w:hAnsi="仿宋" w:cs="仿宋"/>
                <w:sz w:val="24"/>
                <w:lang/>
              </w:rPr>
              <w:t>6</w:t>
            </w:r>
            <w:r>
              <w:rPr>
                <w:rFonts w:ascii="仿宋" w:eastAsia="仿宋" w:hAnsi="仿宋" w:cs="仿宋" w:hint="eastAsia"/>
                <w:sz w:val="24"/>
                <w:lang/>
              </w:rPr>
              <w:t>、需提供参与投标供应商的有效的医疗器械经营许可证复印件并加盖公章。</w:t>
            </w:r>
          </w:p>
          <w:p w:rsidR="00B116D4" w:rsidRDefault="00B116D4" w:rsidP="00B116D4">
            <w:pPr>
              <w:snapToGrid w:val="0"/>
              <w:spacing w:line="360" w:lineRule="auto"/>
              <w:ind w:firstLineChars="150" w:firstLine="31680"/>
              <w:jc w:val="left"/>
              <w:rPr>
                <w:rFonts w:ascii="仿宋" w:eastAsia="仿宋" w:hAnsi="仿宋" w:cs="仿宋"/>
                <w:sz w:val="24"/>
              </w:rPr>
            </w:pPr>
            <w:r>
              <w:rPr>
                <w:rFonts w:ascii="仿宋" w:eastAsia="仿宋" w:hAnsi="仿宋" w:cs="仿宋"/>
                <w:sz w:val="24"/>
                <w:lang/>
              </w:rPr>
              <w:t>7</w:t>
            </w:r>
            <w:r>
              <w:rPr>
                <w:rFonts w:ascii="仿宋" w:eastAsia="仿宋" w:hAnsi="仿宋" w:cs="仿宋" w:hint="eastAsia"/>
                <w:sz w:val="24"/>
                <w:lang/>
              </w:rPr>
              <w:t>、设备提供至少</w:t>
            </w:r>
            <w:r>
              <w:rPr>
                <w:rFonts w:ascii="仿宋" w:eastAsia="仿宋" w:hAnsi="仿宋" w:cs="仿宋"/>
                <w:sz w:val="24"/>
                <w:lang/>
              </w:rPr>
              <w:t>1</w:t>
            </w:r>
            <w:r>
              <w:rPr>
                <w:rFonts w:ascii="仿宋" w:eastAsia="仿宋" w:hAnsi="仿宋" w:cs="仿宋" w:hint="eastAsia"/>
                <w:sz w:val="24"/>
                <w:lang/>
              </w:rPr>
              <w:t>份</w:t>
            </w:r>
            <w:r>
              <w:rPr>
                <w:rFonts w:ascii="仿宋" w:eastAsia="仿宋" w:hAnsi="仿宋" w:cs="仿宋"/>
                <w:sz w:val="24"/>
                <w:lang/>
              </w:rPr>
              <w:t>2016</w:t>
            </w:r>
            <w:r>
              <w:rPr>
                <w:rFonts w:ascii="仿宋" w:eastAsia="仿宋" w:hAnsi="仿宋" w:cs="仿宋" w:hint="eastAsia"/>
                <w:sz w:val="24"/>
                <w:lang/>
              </w:rPr>
              <w:t>年（包括</w:t>
            </w:r>
            <w:r>
              <w:rPr>
                <w:rFonts w:ascii="仿宋" w:eastAsia="仿宋" w:hAnsi="仿宋" w:cs="仿宋"/>
                <w:sz w:val="24"/>
                <w:lang/>
              </w:rPr>
              <w:t>2016</w:t>
            </w:r>
            <w:r>
              <w:rPr>
                <w:rFonts w:ascii="仿宋" w:eastAsia="仿宋" w:hAnsi="仿宋" w:cs="仿宋" w:hint="eastAsia"/>
                <w:sz w:val="24"/>
                <w:lang/>
              </w:rPr>
              <w:t>）及以来与本项目中的产品相同、相近的合同业绩。合同业绩上不许有涂抹、遮盖，要求能清晰明确看到合同金额等内容，否则该合同视同无效。</w:t>
            </w:r>
          </w:p>
          <w:p w:rsidR="00B116D4" w:rsidRDefault="00B116D4" w:rsidP="00B116D4">
            <w:pPr>
              <w:snapToGrid w:val="0"/>
              <w:spacing w:line="360" w:lineRule="auto"/>
              <w:ind w:firstLineChars="150" w:firstLine="31680"/>
              <w:jc w:val="left"/>
              <w:rPr>
                <w:rFonts w:ascii="仿宋" w:eastAsia="仿宋" w:hAnsi="仿宋" w:cs="仿宋"/>
                <w:sz w:val="24"/>
              </w:rPr>
            </w:pPr>
            <w:r>
              <w:rPr>
                <w:rFonts w:ascii="仿宋" w:eastAsia="仿宋" w:hAnsi="仿宋" w:cs="仿宋"/>
                <w:sz w:val="24"/>
                <w:lang/>
              </w:rPr>
              <w:t>8</w:t>
            </w:r>
            <w:r>
              <w:rPr>
                <w:rFonts w:ascii="仿宋" w:eastAsia="仿宋" w:hAnsi="仿宋" w:cs="仿宋" w:hint="eastAsia"/>
                <w:sz w:val="24"/>
                <w:lang/>
              </w:rPr>
              <w:t>、不接受合作伙伴形式或联合体参与投标。</w:t>
            </w:r>
          </w:p>
          <w:bookmarkEnd w:id="1"/>
          <w:p w:rsidR="00B116D4" w:rsidRDefault="00B116D4" w:rsidP="00B116D4">
            <w:pPr>
              <w:snapToGrid w:val="0"/>
              <w:spacing w:line="360" w:lineRule="auto"/>
              <w:ind w:firstLineChars="200" w:firstLine="31680"/>
              <w:rPr>
                <w:rFonts w:ascii="仿宋" w:eastAsia="仿宋" w:hAnsi="仿宋" w:cs="仿宋"/>
                <w:sz w:val="24"/>
              </w:rPr>
            </w:pPr>
            <w:r>
              <w:rPr>
                <w:rFonts w:ascii="仿宋" w:eastAsia="仿宋" w:hAnsi="仿宋" w:cs="仿宋" w:hint="eastAsia"/>
                <w:sz w:val="24"/>
                <w:lang/>
              </w:rPr>
              <w:t>六、报名须知</w:t>
            </w:r>
          </w:p>
          <w:p w:rsidR="00B116D4" w:rsidRDefault="00B116D4" w:rsidP="00B116D4">
            <w:pPr>
              <w:snapToGrid w:val="0"/>
              <w:spacing w:line="360" w:lineRule="auto"/>
              <w:ind w:firstLineChars="200" w:firstLine="31680"/>
              <w:rPr>
                <w:rFonts w:ascii="仿宋" w:eastAsia="仿宋" w:hAnsi="仿宋" w:cs="仿宋"/>
                <w:sz w:val="24"/>
              </w:rPr>
            </w:pPr>
            <w:r>
              <w:rPr>
                <w:rFonts w:ascii="仿宋" w:eastAsia="仿宋" w:hAnsi="仿宋" w:cs="仿宋"/>
                <w:sz w:val="24"/>
                <w:lang/>
              </w:rPr>
              <w:t>1</w:t>
            </w:r>
            <w:r>
              <w:rPr>
                <w:rFonts w:ascii="仿宋" w:eastAsia="仿宋" w:hAnsi="仿宋" w:cs="仿宋" w:hint="eastAsia"/>
                <w:sz w:val="24"/>
                <w:lang/>
              </w:rPr>
              <w:t>、报名时间：公告之日起至</w:t>
            </w:r>
            <w:smartTag w:uri="urn:schemas-microsoft-com:office:smarttags" w:element="chsdate">
              <w:smartTagPr>
                <w:attr w:name="IsROCDate" w:val="False"/>
                <w:attr w:name="IsLunarDate" w:val="False"/>
                <w:attr w:name="Day" w:val="27"/>
                <w:attr w:name="Month" w:val="7"/>
                <w:attr w:name="Year" w:val="2018"/>
              </w:smartTagPr>
              <w:r>
                <w:rPr>
                  <w:rFonts w:ascii="仿宋" w:eastAsia="仿宋" w:hAnsi="仿宋" w:cs="仿宋"/>
                  <w:sz w:val="24"/>
                  <w:lang/>
                </w:rPr>
                <w:t>2018</w:t>
              </w:r>
              <w:r>
                <w:rPr>
                  <w:rFonts w:ascii="仿宋" w:eastAsia="仿宋" w:hAnsi="仿宋" w:cs="仿宋" w:hint="eastAsia"/>
                  <w:sz w:val="24"/>
                  <w:lang/>
                </w:rPr>
                <w:t>年</w:t>
              </w:r>
              <w:r>
                <w:rPr>
                  <w:rFonts w:ascii="仿宋" w:eastAsia="仿宋" w:hAnsi="仿宋" w:cs="仿宋"/>
                  <w:sz w:val="24"/>
                  <w:lang/>
                </w:rPr>
                <w:t>7</w:t>
              </w:r>
              <w:r>
                <w:rPr>
                  <w:rFonts w:ascii="仿宋" w:eastAsia="仿宋" w:hAnsi="仿宋" w:cs="仿宋" w:hint="eastAsia"/>
                  <w:sz w:val="24"/>
                  <w:lang/>
                </w:rPr>
                <w:t>月</w:t>
              </w:r>
              <w:r>
                <w:rPr>
                  <w:rFonts w:ascii="仿宋" w:eastAsia="仿宋" w:hAnsi="仿宋" w:cs="仿宋"/>
                  <w:sz w:val="24"/>
                  <w:lang/>
                </w:rPr>
                <w:t>27</w:t>
              </w:r>
              <w:r>
                <w:rPr>
                  <w:rFonts w:ascii="仿宋" w:eastAsia="仿宋" w:hAnsi="仿宋" w:cs="仿宋" w:hint="eastAsia"/>
                  <w:sz w:val="24"/>
                  <w:lang/>
                </w:rPr>
                <w:t>日</w:t>
              </w:r>
            </w:smartTag>
            <w:r>
              <w:rPr>
                <w:rFonts w:ascii="仿宋" w:eastAsia="仿宋" w:hAnsi="仿宋" w:cs="仿宋"/>
                <w:sz w:val="24"/>
                <w:lang/>
              </w:rPr>
              <w:t>9</w:t>
            </w:r>
            <w:r>
              <w:rPr>
                <w:rFonts w:ascii="仿宋" w:eastAsia="仿宋" w:hAnsi="仿宋" w:cs="仿宋" w:hint="eastAsia"/>
                <w:sz w:val="24"/>
                <w:lang/>
              </w:rPr>
              <w:t>时</w:t>
            </w:r>
            <w:r>
              <w:rPr>
                <w:rFonts w:ascii="仿宋" w:eastAsia="仿宋" w:hAnsi="仿宋" w:cs="仿宋"/>
                <w:sz w:val="24"/>
                <w:lang/>
              </w:rPr>
              <w:t>30</w:t>
            </w:r>
            <w:r>
              <w:rPr>
                <w:rFonts w:ascii="仿宋" w:eastAsia="仿宋" w:hAnsi="仿宋" w:cs="仿宋" w:hint="eastAsia"/>
                <w:sz w:val="24"/>
                <w:lang/>
              </w:rPr>
              <w:t>分。</w:t>
            </w:r>
          </w:p>
          <w:p w:rsidR="00B116D4" w:rsidRDefault="00B116D4" w:rsidP="00B116D4">
            <w:pPr>
              <w:snapToGrid w:val="0"/>
              <w:spacing w:line="360" w:lineRule="auto"/>
              <w:ind w:firstLineChars="200" w:firstLine="31680"/>
              <w:rPr>
                <w:rFonts w:ascii="仿宋" w:eastAsia="仿宋" w:hAnsi="仿宋" w:cs="仿宋"/>
                <w:sz w:val="24"/>
              </w:rPr>
            </w:pPr>
            <w:r>
              <w:rPr>
                <w:rFonts w:ascii="仿宋" w:eastAsia="仿宋" w:hAnsi="仿宋" w:cs="仿宋"/>
                <w:sz w:val="24"/>
                <w:lang/>
              </w:rPr>
              <w:t>2</w:t>
            </w:r>
            <w:r>
              <w:rPr>
                <w:rFonts w:ascii="仿宋" w:eastAsia="仿宋" w:hAnsi="仿宋" w:cs="仿宋" w:hint="eastAsia"/>
                <w:sz w:val="24"/>
                <w:lang/>
              </w:rPr>
              <w:t>、开标时间：</w:t>
            </w:r>
            <w:smartTag w:uri="urn:schemas-microsoft-com:office:smarttags" w:element="chsdate">
              <w:smartTagPr>
                <w:attr w:name="IsROCDate" w:val="False"/>
                <w:attr w:name="IsLunarDate" w:val="False"/>
                <w:attr w:name="Day" w:val="27"/>
                <w:attr w:name="Month" w:val="7"/>
                <w:attr w:name="Year" w:val="2018"/>
              </w:smartTagPr>
              <w:r>
                <w:rPr>
                  <w:rFonts w:ascii="仿宋" w:eastAsia="仿宋" w:hAnsi="仿宋" w:cs="仿宋"/>
                  <w:sz w:val="24"/>
                  <w:lang/>
                </w:rPr>
                <w:t>2018</w:t>
              </w:r>
              <w:r>
                <w:rPr>
                  <w:rFonts w:ascii="仿宋" w:eastAsia="仿宋" w:hAnsi="仿宋" w:cs="仿宋" w:hint="eastAsia"/>
                  <w:sz w:val="24"/>
                  <w:lang/>
                </w:rPr>
                <w:t>年</w:t>
              </w:r>
              <w:r>
                <w:rPr>
                  <w:rFonts w:ascii="仿宋" w:eastAsia="仿宋" w:hAnsi="仿宋" w:cs="仿宋"/>
                  <w:sz w:val="24"/>
                  <w:lang/>
                </w:rPr>
                <w:t>7</w:t>
              </w:r>
              <w:r>
                <w:rPr>
                  <w:rFonts w:ascii="仿宋" w:eastAsia="仿宋" w:hAnsi="仿宋" w:cs="仿宋" w:hint="eastAsia"/>
                  <w:sz w:val="24"/>
                  <w:lang/>
                </w:rPr>
                <w:t>月</w:t>
              </w:r>
              <w:r>
                <w:rPr>
                  <w:rFonts w:ascii="仿宋" w:eastAsia="仿宋" w:hAnsi="仿宋" w:cs="仿宋"/>
                  <w:sz w:val="24"/>
                  <w:lang/>
                </w:rPr>
                <w:t>27</w:t>
              </w:r>
              <w:r>
                <w:rPr>
                  <w:rFonts w:ascii="仿宋" w:eastAsia="仿宋" w:hAnsi="仿宋" w:cs="仿宋" w:hint="eastAsia"/>
                  <w:sz w:val="24"/>
                  <w:lang/>
                </w:rPr>
                <w:t>日</w:t>
              </w:r>
            </w:smartTag>
            <w:r>
              <w:rPr>
                <w:rFonts w:ascii="仿宋" w:eastAsia="仿宋" w:hAnsi="仿宋" w:cs="仿宋"/>
                <w:sz w:val="24"/>
                <w:lang/>
              </w:rPr>
              <w:t>9</w:t>
            </w:r>
            <w:r>
              <w:rPr>
                <w:rFonts w:ascii="仿宋" w:eastAsia="仿宋" w:hAnsi="仿宋" w:cs="仿宋" w:hint="eastAsia"/>
                <w:sz w:val="24"/>
                <w:lang/>
              </w:rPr>
              <w:t>时</w:t>
            </w:r>
            <w:r>
              <w:rPr>
                <w:rFonts w:ascii="仿宋" w:eastAsia="仿宋" w:hAnsi="仿宋" w:cs="仿宋"/>
                <w:sz w:val="24"/>
                <w:lang/>
              </w:rPr>
              <w:t>30</w:t>
            </w:r>
            <w:r>
              <w:rPr>
                <w:rFonts w:ascii="仿宋" w:eastAsia="仿宋" w:hAnsi="仿宋" w:cs="仿宋" w:hint="eastAsia"/>
                <w:sz w:val="24"/>
                <w:lang/>
              </w:rPr>
              <w:t>分。</w:t>
            </w:r>
          </w:p>
          <w:p w:rsidR="00B116D4" w:rsidRDefault="00B116D4" w:rsidP="00B116D4">
            <w:pPr>
              <w:snapToGrid w:val="0"/>
              <w:spacing w:line="360" w:lineRule="auto"/>
              <w:ind w:firstLineChars="200" w:firstLine="31680"/>
              <w:rPr>
                <w:rFonts w:ascii="仿宋" w:eastAsia="仿宋" w:hAnsi="仿宋" w:cs="仿宋"/>
                <w:sz w:val="24"/>
              </w:rPr>
            </w:pPr>
            <w:r>
              <w:rPr>
                <w:rFonts w:ascii="仿宋" w:eastAsia="仿宋" w:hAnsi="仿宋" w:cs="仿宋"/>
                <w:sz w:val="24"/>
                <w:lang/>
              </w:rPr>
              <w:t>3</w:t>
            </w:r>
            <w:r>
              <w:rPr>
                <w:rFonts w:ascii="仿宋" w:eastAsia="仿宋" w:hAnsi="仿宋" w:cs="仿宋" w:hint="eastAsia"/>
                <w:sz w:val="24"/>
                <w:lang/>
              </w:rPr>
              <w:t>、咨询电话：</w:t>
            </w:r>
            <w:r>
              <w:rPr>
                <w:rFonts w:ascii="仿宋" w:eastAsia="仿宋" w:hAnsi="仿宋" w:cs="仿宋"/>
                <w:sz w:val="24"/>
                <w:lang/>
              </w:rPr>
              <w:t xml:space="preserve">0459- 6612857   6612940                                             </w:t>
            </w:r>
          </w:p>
          <w:p w:rsidR="00B116D4" w:rsidRDefault="00B116D4" w:rsidP="00B116D4">
            <w:pPr>
              <w:snapToGrid w:val="0"/>
              <w:spacing w:line="360" w:lineRule="auto"/>
              <w:ind w:firstLineChars="2300" w:firstLine="31680"/>
              <w:rPr>
                <w:rFonts w:ascii="仿宋" w:eastAsia="仿宋" w:hAnsi="仿宋" w:cs="仿宋"/>
                <w:sz w:val="24"/>
              </w:rPr>
            </w:pPr>
            <w:r>
              <w:rPr>
                <w:rFonts w:ascii="仿宋" w:eastAsia="仿宋" w:hAnsi="仿宋" w:cs="仿宋" w:hint="eastAsia"/>
                <w:sz w:val="24"/>
                <w:lang/>
              </w:rPr>
              <w:t>大庆市人民医院采购部</w:t>
            </w:r>
          </w:p>
          <w:p w:rsidR="00B116D4" w:rsidRDefault="00B116D4">
            <w:pPr>
              <w:snapToGrid w:val="0"/>
              <w:spacing w:line="360" w:lineRule="auto"/>
              <w:rPr>
                <w:rFonts w:ascii="????" w:eastAsia="Times New Roman" w:hAnsi="????" w:cs="????"/>
                <w:color w:val="000000"/>
                <w:kern w:val="0"/>
                <w:sz w:val="30"/>
                <w:szCs w:val="30"/>
                <w:lang/>
              </w:rPr>
            </w:pPr>
            <w:r>
              <w:rPr>
                <w:rFonts w:ascii="仿宋" w:eastAsia="仿宋" w:hAnsi="仿宋" w:cs="仿宋"/>
                <w:sz w:val="24"/>
                <w:lang/>
              </w:rPr>
              <w:t xml:space="preserve">                                               </w:t>
            </w:r>
            <w:smartTag w:uri="urn:schemas-microsoft-com:office:smarttags" w:element="chsdate">
              <w:smartTagPr>
                <w:attr w:name="IsROCDate" w:val="False"/>
                <w:attr w:name="IsLunarDate" w:val="False"/>
                <w:attr w:name="Day" w:val="23"/>
                <w:attr w:name="Month" w:val="7"/>
                <w:attr w:name="Year" w:val="2018"/>
              </w:smartTagPr>
              <w:r>
                <w:rPr>
                  <w:rFonts w:ascii="仿宋" w:eastAsia="仿宋" w:hAnsi="仿宋" w:cs="仿宋"/>
                  <w:sz w:val="24"/>
                  <w:lang/>
                </w:rPr>
                <w:t>2018</w:t>
              </w:r>
              <w:r>
                <w:rPr>
                  <w:rFonts w:ascii="仿宋" w:eastAsia="仿宋" w:hAnsi="仿宋" w:cs="仿宋" w:hint="eastAsia"/>
                  <w:sz w:val="24"/>
                  <w:lang/>
                </w:rPr>
                <w:t>年</w:t>
              </w:r>
              <w:r>
                <w:rPr>
                  <w:rFonts w:ascii="仿宋" w:eastAsia="仿宋" w:hAnsi="仿宋" w:cs="仿宋"/>
                  <w:sz w:val="24"/>
                  <w:lang/>
                </w:rPr>
                <w:t>7</w:t>
              </w:r>
              <w:r>
                <w:rPr>
                  <w:rFonts w:ascii="仿宋" w:eastAsia="仿宋" w:hAnsi="仿宋" w:cs="仿宋" w:hint="eastAsia"/>
                  <w:sz w:val="24"/>
                  <w:lang/>
                </w:rPr>
                <w:t>月</w:t>
              </w:r>
              <w:r>
                <w:rPr>
                  <w:rFonts w:ascii="仿宋" w:eastAsia="仿宋" w:hAnsi="仿宋" w:cs="仿宋"/>
                  <w:sz w:val="24"/>
                  <w:lang/>
                </w:rPr>
                <w:t>23</w:t>
              </w:r>
              <w:r>
                <w:rPr>
                  <w:rFonts w:ascii="仿宋" w:eastAsia="仿宋" w:hAnsi="仿宋" w:cs="仿宋" w:hint="eastAsia"/>
                  <w:sz w:val="24"/>
                  <w:lang/>
                </w:rPr>
                <w:t>日</w:t>
              </w:r>
            </w:smartTag>
            <w:bookmarkStart w:id="2" w:name="_Toc261207082"/>
            <w:bookmarkEnd w:id="2"/>
          </w:p>
        </w:tc>
      </w:tr>
      <w:tr w:rsidR="00B116D4" w:rsidRPr="00FA31CD">
        <w:trPr>
          <w:trHeight w:val="871"/>
        </w:trPr>
        <w:tc>
          <w:tcPr>
            <w:tcW w:w="14780" w:type="dxa"/>
            <w:gridSpan w:val="9"/>
            <w:tcBorders>
              <w:top w:val="single" w:sz="4" w:space="0" w:color="000000"/>
              <w:left w:val="single" w:sz="4" w:space="0" w:color="000000"/>
              <w:bottom w:val="single" w:sz="4" w:space="0" w:color="000000"/>
              <w:right w:val="single" w:sz="4" w:space="0" w:color="000000"/>
            </w:tcBorders>
            <w:vAlign w:val="center"/>
          </w:tcPr>
          <w:p w:rsidR="00B116D4" w:rsidRDefault="00B116D4" w:rsidP="00B116D4">
            <w:pPr>
              <w:widowControl/>
              <w:ind w:firstLineChars="600" w:firstLine="31680"/>
              <w:jc w:val="left"/>
              <w:textAlignment w:val="center"/>
              <w:rPr>
                <w:rFonts w:ascii="宋体" w:cs="宋体"/>
                <w:b/>
                <w:color w:val="000000"/>
                <w:kern w:val="0"/>
                <w:sz w:val="24"/>
                <w:lang/>
              </w:rPr>
            </w:pPr>
            <w:r>
              <w:rPr>
                <w:rFonts w:ascii="宋体" w:hAnsi="宋体" w:cs="宋体" w:hint="eastAsia"/>
                <w:b/>
                <w:color w:val="000000"/>
                <w:kern w:val="0"/>
                <w:sz w:val="40"/>
                <w:szCs w:val="40"/>
                <w:lang/>
              </w:rPr>
              <w:t>小型器械，耗材、设备、资质变更（</w:t>
            </w:r>
            <w:r>
              <w:rPr>
                <w:rFonts w:ascii="宋体" w:hAnsi="宋体" w:cs="宋体"/>
                <w:b/>
                <w:color w:val="000000"/>
                <w:kern w:val="0"/>
                <w:sz w:val="40"/>
                <w:szCs w:val="40"/>
                <w:lang/>
              </w:rPr>
              <w:t>2018</w:t>
            </w:r>
            <w:r>
              <w:rPr>
                <w:rFonts w:ascii="宋体" w:hAnsi="宋体" w:cs="宋体" w:hint="eastAsia"/>
                <w:b/>
                <w:color w:val="000000"/>
                <w:kern w:val="0"/>
                <w:sz w:val="40"/>
                <w:szCs w:val="40"/>
                <w:lang/>
              </w:rPr>
              <w:t>、</w:t>
            </w:r>
            <w:r>
              <w:rPr>
                <w:rFonts w:ascii="宋体" w:cs="宋体"/>
                <w:b/>
                <w:color w:val="000000"/>
                <w:kern w:val="0"/>
                <w:sz w:val="40"/>
                <w:szCs w:val="40"/>
                <w:lang/>
              </w:rPr>
              <w:t>0</w:t>
            </w:r>
            <w:r>
              <w:rPr>
                <w:rFonts w:ascii="宋体" w:hAnsi="宋体" w:cs="宋体"/>
                <w:b/>
                <w:color w:val="000000"/>
                <w:kern w:val="0"/>
                <w:sz w:val="40"/>
                <w:szCs w:val="40"/>
                <w:lang/>
              </w:rPr>
              <w:t>7</w:t>
            </w:r>
            <w:r>
              <w:rPr>
                <w:rFonts w:ascii="宋体" w:cs="宋体"/>
                <w:b/>
                <w:color w:val="000000"/>
                <w:kern w:val="0"/>
                <w:sz w:val="40"/>
                <w:szCs w:val="40"/>
                <w:lang/>
              </w:rPr>
              <w:t>.</w:t>
            </w:r>
            <w:r>
              <w:rPr>
                <w:rFonts w:ascii="宋体" w:hAnsi="宋体" w:cs="宋体"/>
                <w:b/>
                <w:color w:val="000000"/>
                <w:kern w:val="0"/>
                <w:sz w:val="40"/>
                <w:szCs w:val="40"/>
                <w:lang/>
              </w:rPr>
              <w:t>27</w:t>
            </w:r>
            <w:r>
              <w:rPr>
                <w:rFonts w:ascii="宋体" w:hAnsi="宋体" w:cs="宋体" w:hint="eastAsia"/>
                <w:b/>
                <w:color w:val="000000"/>
                <w:kern w:val="0"/>
                <w:sz w:val="40"/>
                <w:szCs w:val="40"/>
                <w:lang/>
              </w:rPr>
              <w:t>）</w:t>
            </w:r>
          </w:p>
        </w:tc>
      </w:tr>
      <w:tr w:rsidR="00B116D4" w:rsidRPr="00FA31CD">
        <w:trPr>
          <w:trHeight w:val="678"/>
        </w:trPr>
        <w:tc>
          <w:tcPr>
            <w:tcW w:w="570"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center"/>
              <w:textAlignment w:val="center"/>
              <w:rPr>
                <w:rFonts w:ascii="宋体" w:cs="宋体"/>
                <w:b/>
                <w:color w:val="000000"/>
                <w:kern w:val="0"/>
                <w:sz w:val="24"/>
                <w:lang/>
              </w:rPr>
            </w:pPr>
            <w:r>
              <w:rPr>
                <w:rFonts w:ascii="宋体" w:hAnsi="宋体" w:cs="宋体" w:hint="eastAsia"/>
                <w:b/>
                <w:color w:val="000000"/>
                <w:kern w:val="0"/>
                <w:sz w:val="24"/>
                <w:lang/>
              </w:rPr>
              <w:t>序</w:t>
            </w:r>
            <w:r>
              <w:rPr>
                <w:rFonts w:ascii="宋体" w:cs="宋体"/>
                <w:b/>
                <w:color w:val="000000"/>
                <w:kern w:val="0"/>
                <w:sz w:val="24"/>
                <w:lang/>
              </w:rPr>
              <w:br/>
            </w:r>
            <w:r>
              <w:rPr>
                <w:rFonts w:ascii="宋体" w:hAnsi="宋体" w:cs="宋体" w:hint="eastAsia"/>
                <w:b/>
                <w:color w:val="000000"/>
                <w:kern w:val="0"/>
                <w:sz w:val="24"/>
                <w:lang/>
              </w:rPr>
              <w:t>号</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宋体" w:hAnsi="宋体" w:cs="宋体" w:hint="eastAsia"/>
                <w:b/>
                <w:color w:val="000000"/>
                <w:kern w:val="0"/>
                <w:sz w:val="24"/>
                <w:lang/>
              </w:rPr>
              <w:t>采购项目</w:t>
            </w:r>
          </w:p>
        </w:tc>
        <w:tc>
          <w:tcPr>
            <w:tcW w:w="1956"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center"/>
              <w:textAlignment w:val="center"/>
              <w:rPr>
                <w:rFonts w:ascii="宋体" w:cs="宋体"/>
                <w:b/>
                <w:color w:val="000000"/>
                <w:kern w:val="0"/>
                <w:sz w:val="24"/>
                <w:lang/>
              </w:rPr>
            </w:pPr>
            <w:r>
              <w:rPr>
                <w:rFonts w:ascii="宋体" w:hAnsi="宋体" w:cs="宋体" w:hint="eastAsia"/>
                <w:b/>
                <w:color w:val="000000"/>
                <w:kern w:val="0"/>
                <w:sz w:val="24"/>
                <w:lang/>
              </w:rPr>
              <w:t>使用单位</w:t>
            </w:r>
          </w:p>
        </w:tc>
        <w:tc>
          <w:tcPr>
            <w:tcW w:w="1692"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宋体" w:hAnsi="宋体" w:cs="宋体" w:hint="eastAsia"/>
                <w:b/>
                <w:color w:val="000000"/>
                <w:kern w:val="0"/>
                <w:sz w:val="24"/>
                <w:lang/>
              </w:rPr>
              <w:t>市场价格</w:t>
            </w:r>
          </w:p>
        </w:tc>
        <w:tc>
          <w:tcPr>
            <w:tcW w:w="1896"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宋体" w:hAnsi="宋体" w:cs="宋体" w:hint="eastAsia"/>
                <w:b/>
                <w:color w:val="000000"/>
                <w:kern w:val="0"/>
                <w:sz w:val="24"/>
                <w:lang/>
              </w:rPr>
              <w:t>数量（年）</w:t>
            </w:r>
          </w:p>
        </w:tc>
        <w:tc>
          <w:tcPr>
            <w:tcW w:w="1824"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宋体" w:hAnsi="宋体" w:cs="宋体" w:hint="eastAsia"/>
                <w:b/>
                <w:color w:val="000000"/>
                <w:kern w:val="0"/>
                <w:sz w:val="24"/>
                <w:lang/>
              </w:rPr>
              <w:t>联系人</w:t>
            </w:r>
          </w:p>
        </w:tc>
        <w:tc>
          <w:tcPr>
            <w:tcW w:w="1884"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宋体" w:hAnsi="宋体" w:cs="宋体" w:hint="eastAsia"/>
                <w:b/>
                <w:color w:val="000000"/>
                <w:kern w:val="0"/>
                <w:sz w:val="24"/>
                <w:lang/>
              </w:rPr>
              <w:t>联系电话</w:t>
            </w:r>
          </w:p>
        </w:tc>
        <w:tc>
          <w:tcPr>
            <w:tcW w:w="1394" w:type="dxa"/>
            <w:tcBorders>
              <w:top w:val="single" w:sz="4" w:space="0" w:color="000000"/>
              <w:left w:val="single" w:sz="4" w:space="0" w:color="000000"/>
              <w:bottom w:val="single" w:sz="4" w:space="0" w:color="000000"/>
              <w:right w:val="single" w:sz="4" w:space="0" w:color="000000"/>
            </w:tcBorders>
            <w:vAlign w:val="center"/>
          </w:tcPr>
          <w:p w:rsidR="00B116D4" w:rsidRDefault="00B116D4" w:rsidP="00B116D4">
            <w:pPr>
              <w:widowControl/>
              <w:ind w:firstLineChars="100" w:firstLine="31680"/>
              <w:jc w:val="left"/>
              <w:textAlignment w:val="center"/>
              <w:rPr>
                <w:rFonts w:ascii="宋体" w:cs="宋体"/>
                <w:b/>
                <w:color w:val="000000"/>
                <w:kern w:val="0"/>
                <w:sz w:val="24"/>
                <w:lang/>
              </w:rPr>
            </w:pPr>
            <w:r>
              <w:rPr>
                <w:rFonts w:ascii="宋体" w:hAnsi="宋体" w:cs="宋体" w:hint="eastAsia"/>
                <w:b/>
                <w:color w:val="000000"/>
                <w:kern w:val="0"/>
                <w:sz w:val="24"/>
                <w:lang/>
              </w:rPr>
              <w:t>备</w:t>
            </w:r>
            <w:r>
              <w:rPr>
                <w:rFonts w:ascii="宋体" w:hAnsi="宋体" w:cs="宋体"/>
                <w:b/>
                <w:color w:val="000000"/>
                <w:kern w:val="0"/>
                <w:sz w:val="24"/>
                <w:lang/>
              </w:rPr>
              <w:t xml:space="preserve">  </w:t>
            </w:r>
            <w:r>
              <w:rPr>
                <w:rFonts w:ascii="宋体" w:hAnsi="宋体" w:cs="宋体" w:hint="eastAsia"/>
                <w:b/>
                <w:color w:val="000000"/>
                <w:kern w:val="0"/>
                <w:sz w:val="24"/>
                <w:lang/>
              </w:rPr>
              <w:t>注</w:t>
            </w:r>
          </w:p>
        </w:tc>
      </w:tr>
      <w:tr w:rsidR="00B116D4" w:rsidRPr="00FA31CD">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center"/>
              <w:textAlignment w:val="center"/>
              <w:rPr>
                <w:rFonts w:ascii="宋体" w:cs="宋体"/>
                <w:b/>
                <w:color w:val="000000"/>
                <w:kern w:val="0"/>
                <w:sz w:val="24"/>
                <w:lang/>
              </w:rPr>
            </w:pPr>
            <w:r>
              <w:rPr>
                <w:rFonts w:ascii="宋体" w:hAnsi="宋体" w:cs="宋体"/>
                <w:b/>
                <w:color w:val="000000"/>
                <w:kern w:val="0"/>
                <w:sz w:val="24"/>
                <w:lang/>
              </w:rPr>
              <w:t>1</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导管</w:t>
            </w:r>
            <w:r>
              <w:rPr>
                <w:rFonts w:ascii="楷体" w:eastAsia="楷体" w:hAnsi="楷体" w:cs="楷体"/>
                <w:color w:val="000000"/>
                <w:kern w:val="0"/>
                <w:sz w:val="24"/>
                <w:lang/>
              </w:rPr>
              <w:t xml:space="preserve"> </w:t>
            </w:r>
            <w:r>
              <w:rPr>
                <w:rFonts w:ascii="楷体" w:eastAsia="楷体" w:hAnsi="楷体" w:cs="楷体" w:hint="eastAsia"/>
                <w:color w:val="000000"/>
                <w:kern w:val="0"/>
                <w:sz w:val="24"/>
                <w:lang/>
              </w:rPr>
              <w:t>储药器</w:t>
            </w:r>
            <w:r>
              <w:rPr>
                <w:rFonts w:ascii="楷体" w:eastAsia="楷体" w:hAnsi="楷体" w:cs="楷体"/>
                <w:color w:val="000000"/>
                <w:kern w:val="0"/>
                <w:sz w:val="24"/>
                <w:lang/>
              </w:rPr>
              <w:t xml:space="preserve"> </w:t>
            </w:r>
            <w:r>
              <w:rPr>
                <w:rFonts w:ascii="楷体" w:eastAsia="楷体" w:hAnsi="楷体" w:cs="楷体" w:hint="eastAsia"/>
                <w:color w:val="000000"/>
                <w:kern w:val="0"/>
                <w:sz w:val="24"/>
                <w:lang/>
              </w:rPr>
              <w:t>敷贴</w:t>
            </w:r>
          </w:p>
        </w:tc>
        <w:tc>
          <w:tcPr>
            <w:tcW w:w="1956"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内分泌</w:t>
            </w:r>
          </w:p>
        </w:tc>
        <w:tc>
          <w:tcPr>
            <w:tcW w:w="1692"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Cs w:val="21"/>
                <w:lang/>
              </w:rPr>
            </w:pPr>
            <w:r>
              <w:rPr>
                <w:rFonts w:ascii="楷体" w:eastAsia="楷体" w:hAnsi="楷体" w:cs="楷体" w:hint="eastAsia"/>
                <w:color w:val="000000"/>
                <w:kern w:val="0"/>
                <w:sz w:val="24"/>
                <w:lang/>
              </w:rPr>
              <w:t>单一来源</w:t>
            </w:r>
          </w:p>
        </w:tc>
      </w:tr>
      <w:tr w:rsidR="00B116D4" w:rsidRPr="00FA31CD">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center"/>
              <w:textAlignment w:val="center"/>
              <w:rPr>
                <w:rFonts w:ascii="宋体" w:cs="宋体"/>
                <w:b/>
                <w:color w:val="000000"/>
                <w:kern w:val="0"/>
                <w:sz w:val="24"/>
                <w:lang/>
              </w:rPr>
            </w:pPr>
            <w:r>
              <w:rPr>
                <w:rFonts w:ascii="宋体" w:hAnsi="宋体" w:cs="宋体"/>
                <w:b/>
                <w:color w:val="000000"/>
                <w:kern w:val="0"/>
                <w:sz w:val="24"/>
                <w:lang/>
              </w:rPr>
              <w:t>2</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同视机</w:t>
            </w:r>
          </w:p>
        </w:tc>
        <w:tc>
          <w:tcPr>
            <w:tcW w:w="1956"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眼科门诊</w:t>
            </w:r>
          </w:p>
        </w:tc>
        <w:tc>
          <w:tcPr>
            <w:tcW w:w="1692"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bookmarkStart w:id="3" w:name="_GoBack"/>
            <w:bookmarkEnd w:id="3"/>
          </w:p>
        </w:tc>
        <w:tc>
          <w:tcPr>
            <w:tcW w:w="1824"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Cs w:val="21"/>
                <w:lang/>
              </w:rPr>
            </w:pPr>
          </w:p>
        </w:tc>
      </w:tr>
      <w:tr w:rsidR="00B116D4" w:rsidRPr="00FA31CD">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center"/>
              <w:textAlignment w:val="center"/>
              <w:rPr>
                <w:rFonts w:ascii="宋体" w:cs="宋体"/>
                <w:b/>
                <w:color w:val="000000"/>
                <w:kern w:val="0"/>
                <w:sz w:val="24"/>
                <w:lang/>
              </w:rPr>
            </w:pPr>
            <w:r>
              <w:rPr>
                <w:rFonts w:ascii="宋体" w:hAnsi="宋体" w:cs="宋体"/>
                <w:b/>
                <w:color w:val="000000"/>
                <w:kern w:val="0"/>
                <w:sz w:val="24"/>
                <w:lang/>
              </w:rPr>
              <w:t>3</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避光注射泵连接管</w:t>
            </w:r>
          </w:p>
        </w:tc>
        <w:tc>
          <w:tcPr>
            <w:tcW w:w="1956"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新生儿科</w:t>
            </w:r>
          </w:p>
        </w:tc>
        <w:tc>
          <w:tcPr>
            <w:tcW w:w="1692"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Cs w:val="21"/>
                <w:lang/>
              </w:rPr>
            </w:pPr>
          </w:p>
        </w:tc>
      </w:tr>
      <w:tr w:rsidR="00B116D4" w:rsidRPr="00FA31CD">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center"/>
              <w:textAlignment w:val="center"/>
              <w:rPr>
                <w:rFonts w:ascii="宋体" w:cs="宋体"/>
                <w:b/>
                <w:color w:val="000000"/>
                <w:kern w:val="0"/>
                <w:sz w:val="24"/>
                <w:lang/>
              </w:rPr>
            </w:pPr>
            <w:r>
              <w:rPr>
                <w:rFonts w:ascii="宋体" w:hAnsi="宋体" w:cs="宋体"/>
                <w:b/>
                <w:color w:val="000000"/>
                <w:kern w:val="0"/>
                <w:sz w:val="24"/>
                <w:lang/>
              </w:rPr>
              <w:t>4</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间歇导尿管</w:t>
            </w:r>
          </w:p>
        </w:tc>
        <w:tc>
          <w:tcPr>
            <w:tcW w:w="1956"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康复科</w:t>
            </w:r>
          </w:p>
        </w:tc>
        <w:tc>
          <w:tcPr>
            <w:tcW w:w="1692" w:type="dxa"/>
            <w:tcBorders>
              <w:top w:val="single" w:sz="4" w:space="0" w:color="000000"/>
              <w:left w:val="single" w:sz="4" w:space="0" w:color="000000"/>
              <w:bottom w:val="single" w:sz="4" w:space="0" w:color="000000"/>
              <w:right w:val="single" w:sz="4" w:space="0" w:color="000000"/>
            </w:tcBorders>
            <w:vAlign w:val="bottom"/>
          </w:tcPr>
          <w:p w:rsidR="00B116D4" w:rsidRDefault="00B116D4">
            <w:pP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Cs w:val="21"/>
                <w:lang/>
              </w:rPr>
            </w:pPr>
          </w:p>
        </w:tc>
      </w:tr>
      <w:tr w:rsidR="00B116D4" w:rsidRPr="00FA31CD">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center"/>
              <w:textAlignment w:val="center"/>
              <w:rPr>
                <w:rFonts w:ascii="宋体" w:cs="宋体"/>
                <w:b/>
                <w:color w:val="000000"/>
                <w:kern w:val="0"/>
                <w:sz w:val="24"/>
                <w:lang/>
              </w:rPr>
            </w:pPr>
            <w:r>
              <w:rPr>
                <w:rFonts w:ascii="宋体" w:hAnsi="宋体" w:cs="宋体"/>
                <w:b/>
                <w:color w:val="000000"/>
                <w:kern w:val="0"/>
                <w:sz w:val="24"/>
                <w:lang/>
              </w:rPr>
              <w:t>5</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宋体" w:hAnsi="宋体" w:cs="宋体" w:hint="eastAsia"/>
                <w:color w:val="000000"/>
                <w:kern w:val="0"/>
                <w:sz w:val="22"/>
                <w:szCs w:val="22"/>
                <w:lang/>
              </w:rPr>
              <w:t>无痛麻醉仪</w:t>
            </w:r>
            <w:r>
              <w:rPr>
                <w:rFonts w:ascii="宋体" w:hAnsi="宋体" w:cs="宋体"/>
                <w:color w:val="000000"/>
                <w:kern w:val="0"/>
                <w:sz w:val="22"/>
                <w:szCs w:val="22"/>
                <w:lang/>
              </w:rPr>
              <w:t xml:space="preserve"> </w:t>
            </w:r>
          </w:p>
        </w:tc>
        <w:tc>
          <w:tcPr>
            <w:tcW w:w="1956"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宋体" w:hAnsi="宋体" w:cs="宋体" w:hint="eastAsia"/>
                <w:color w:val="000000"/>
                <w:kern w:val="0"/>
                <w:sz w:val="24"/>
                <w:lang/>
              </w:rPr>
              <w:t>口外</w:t>
            </w:r>
          </w:p>
        </w:tc>
        <w:tc>
          <w:tcPr>
            <w:tcW w:w="1692" w:type="dxa"/>
            <w:tcBorders>
              <w:top w:val="single" w:sz="4" w:space="0" w:color="000000"/>
              <w:left w:val="single" w:sz="4" w:space="0" w:color="000000"/>
              <w:bottom w:val="single" w:sz="4" w:space="0" w:color="000000"/>
              <w:right w:val="single" w:sz="4" w:space="0" w:color="000000"/>
            </w:tcBorders>
            <w:vAlign w:val="bottom"/>
          </w:tcPr>
          <w:p w:rsidR="00B116D4" w:rsidRDefault="00B116D4">
            <w:pPr>
              <w:widowControl/>
              <w:jc w:val="left"/>
              <w:textAlignment w:val="bottom"/>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Cs w:val="21"/>
                <w:lang/>
              </w:rPr>
            </w:pPr>
          </w:p>
        </w:tc>
      </w:tr>
      <w:tr w:rsidR="00B116D4" w:rsidRPr="00FA31CD">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center"/>
              <w:textAlignment w:val="center"/>
              <w:rPr>
                <w:rFonts w:ascii="宋体" w:cs="宋体"/>
                <w:b/>
                <w:color w:val="000000"/>
                <w:kern w:val="0"/>
                <w:sz w:val="24"/>
                <w:lang/>
              </w:rPr>
            </w:pPr>
            <w:r>
              <w:rPr>
                <w:rFonts w:ascii="宋体" w:hAnsi="宋体" w:cs="宋体"/>
                <w:b/>
                <w:color w:val="000000"/>
                <w:kern w:val="0"/>
                <w:sz w:val="24"/>
                <w:lang/>
              </w:rPr>
              <w:t>6</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宋体" w:hAnsi="宋体" w:cs="宋体" w:hint="eastAsia"/>
                <w:color w:val="000000"/>
                <w:kern w:val="0"/>
                <w:sz w:val="22"/>
                <w:szCs w:val="22"/>
                <w:lang/>
              </w:rPr>
              <w:t>磁振热治疗仪</w:t>
            </w:r>
          </w:p>
        </w:tc>
        <w:tc>
          <w:tcPr>
            <w:tcW w:w="1956"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宋体" w:hAnsi="宋体" w:cs="宋体" w:hint="eastAsia"/>
                <w:color w:val="000000"/>
                <w:kern w:val="0"/>
                <w:sz w:val="24"/>
                <w:lang/>
              </w:rPr>
              <w:t>骨科</w:t>
            </w:r>
          </w:p>
        </w:tc>
        <w:tc>
          <w:tcPr>
            <w:tcW w:w="1692"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Cs w:val="21"/>
                <w:lang/>
              </w:rPr>
            </w:pPr>
          </w:p>
        </w:tc>
      </w:tr>
      <w:tr w:rsidR="00B116D4" w:rsidRPr="00FA31CD">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center"/>
              <w:textAlignment w:val="center"/>
              <w:rPr>
                <w:rFonts w:ascii="宋体" w:cs="宋体"/>
                <w:b/>
                <w:color w:val="000000"/>
                <w:kern w:val="0"/>
                <w:sz w:val="24"/>
                <w:lang/>
              </w:rPr>
            </w:pPr>
            <w:r>
              <w:rPr>
                <w:rFonts w:ascii="宋体" w:hAnsi="宋体" w:cs="宋体"/>
                <w:b/>
                <w:color w:val="000000"/>
                <w:kern w:val="0"/>
                <w:sz w:val="24"/>
                <w:lang/>
              </w:rPr>
              <w:t>7</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宋体" w:hAnsi="宋体" w:cs="宋体" w:hint="eastAsia"/>
                <w:color w:val="000000"/>
                <w:kern w:val="0"/>
                <w:sz w:val="22"/>
                <w:szCs w:val="22"/>
                <w:lang/>
              </w:rPr>
              <w:t>监护仪</w:t>
            </w:r>
          </w:p>
        </w:tc>
        <w:tc>
          <w:tcPr>
            <w:tcW w:w="1956"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宋体" w:hAnsi="宋体" w:cs="宋体" w:hint="eastAsia"/>
                <w:color w:val="000000"/>
                <w:kern w:val="0"/>
                <w:sz w:val="24"/>
                <w:lang/>
              </w:rPr>
              <w:t>肾内</w:t>
            </w:r>
          </w:p>
        </w:tc>
        <w:tc>
          <w:tcPr>
            <w:tcW w:w="1692"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vAlign w:val="center"/>
          </w:tcPr>
          <w:p w:rsidR="00B116D4" w:rsidRDefault="00B116D4">
            <w:pPr>
              <w:rPr>
                <w:rFonts w:ascii="宋体" w:cs="宋体"/>
                <w:b/>
                <w:color w:val="000000"/>
                <w:kern w:val="0"/>
                <w:sz w:val="24"/>
                <w:lang/>
              </w:rPr>
            </w:pPr>
          </w:p>
        </w:tc>
        <w:tc>
          <w:tcPr>
            <w:tcW w:w="1824" w:type="dxa"/>
            <w:tcBorders>
              <w:top w:val="single" w:sz="4" w:space="0" w:color="000000"/>
              <w:left w:val="single" w:sz="4" w:space="0" w:color="auto"/>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Cs w:val="21"/>
                <w:lang/>
              </w:rPr>
            </w:pPr>
          </w:p>
        </w:tc>
      </w:tr>
      <w:tr w:rsidR="00B116D4" w:rsidRPr="00FA31CD">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center"/>
              <w:textAlignment w:val="center"/>
              <w:rPr>
                <w:rFonts w:ascii="宋体" w:cs="宋体"/>
                <w:b/>
                <w:color w:val="000000"/>
                <w:kern w:val="0"/>
                <w:sz w:val="24"/>
                <w:lang/>
              </w:rPr>
            </w:pPr>
            <w:r>
              <w:rPr>
                <w:rFonts w:ascii="宋体" w:hAnsi="宋体" w:cs="宋体"/>
                <w:b/>
                <w:color w:val="000000"/>
                <w:kern w:val="0"/>
                <w:sz w:val="24"/>
                <w:lang/>
              </w:rPr>
              <w:t>8</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宋体" w:hAnsi="宋体" w:cs="宋体" w:hint="eastAsia"/>
                <w:color w:val="000000"/>
                <w:kern w:val="0"/>
                <w:sz w:val="22"/>
                <w:szCs w:val="22"/>
                <w:lang/>
              </w:rPr>
              <w:t>多关节主被动训练仪</w:t>
            </w:r>
            <w:r>
              <w:rPr>
                <w:rFonts w:ascii="宋体" w:hAnsi="宋体" w:cs="宋体"/>
                <w:color w:val="000000"/>
                <w:kern w:val="0"/>
                <w:sz w:val="22"/>
                <w:szCs w:val="22"/>
                <w:lang/>
              </w:rPr>
              <w:t xml:space="preserve">  </w:t>
            </w:r>
          </w:p>
        </w:tc>
        <w:tc>
          <w:tcPr>
            <w:tcW w:w="1956"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宋体" w:hAnsi="宋体" w:cs="宋体" w:hint="eastAsia"/>
                <w:color w:val="000000"/>
                <w:kern w:val="0"/>
                <w:sz w:val="24"/>
                <w:lang/>
              </w:rPr>
              <w:t>康复科</w:t>
            </w:r>
          </w:p>
        </w:tc>
        <w:tc>
          <w:tcPr>
            <w:tcW w:w="1692"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vAlign w:val="center"/>
          </w:tcPr>
          <w:p w:rsidR="00B116D4" w:rsidRDefault="00B116D4">
            <w:pPr>
              <w:rPr>
                <w:rFonts w:ascii="宋体" w:cs="宋体"/>
                <w:b/>
                <w:color w:val="000000"/>
                <w:kern w:val="0"/>
                <w:sz w:val="24"/>
                <w:lang/>
              </w:rPr>
            </w:pPr>
          </w:p>
        </w:tc>
        <w:tc>
          <w:tcPr>
            <w:tcW w:w="1824" w:type="dxa"/>
            <w:tcBorders>
              <w:top w:val="single" w:sz="4" w:space="0" w:color="000000"/>
              <w:left w:val="single" w:sz="4" w:space="0" w:color="auto"/>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Cs w:val="21"/>
                <w:lang/>
              </w:rPr>
            </w:pPr>
          </w:p>
        </w:tc>
      </w:tr>
      <w:tr w:rsidR="00B116D4" w:rsidRPr="00FA31CD">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center"/>
              <w:textAlignment w:val="center"/>
              <w:rPr>
                <w:rFonts w:ascii="宋体" w:cs="宋体"/>
                <w:b/>
                <w:color w:val="000000"/>
                <w:kern w:val="0"/>
                <w:sz w:val="24"/>
                <w:lang/>
              </w:rPr>
            </w:pPr>
            <w:r>
              <w:rPr>
                <w:rFonts w:ascii="宋体" w:hAnsi="宋体" w:cs="宋体"/>
                <w:b/>
                <w:color w:val="000000"/>
                <w:kern w:val="0"/>
                <w:sz w:val="24"/>
                <w:lang/>
              </w:rPr>
              <w:t>9</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宋体" w:hAnsi="宋体" w:cs="宋体" w:hint="eastAsia"/>
                <w:b/>
                <w:color w:val="000000"/>
                <w:kern w:val="0"/>
                <w:sz w:val="22"/>
                <w:szCs w:val="22"/>
                <w:lang/>
              </w:rPr>
              <w:t>颈腰椎三维曲度牵引仪</w:t>
            </w:r>
            <w:r>
              <w:rPr>
                <w:rFonts w:ascii="宋体" w:hAnsi="宋体" w:cs="宋体"/>
                <w:b/>
                <w:color w:val="000000"/>
                <w:kern w:val="0"/>
                <w:sz w:val="22"/>
                <w:szCs w:val="22"/>
                <w:lang/>
              </w:rPr>
              <w:t xml:space="preserve"> </w:t>
            </w:r>
          </w:p>
        </w:tc>
        <w:tc>
          <w:tcPr>
            <w:tcW w:w="1956"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宋体" w:hAnsi="宋体" w:cs="宋体" w:hint="eastAsia"/>
                <w:color w:val="000000"/>
                <w:kern w:val="0"/>
                <w:sz w:val="24"/>
                <w:lang/>
              </w:rPr>
              <w:t>康复科</w:t>
            </w:r>
          </w:p>
        </w:tc>
        <w:tc>
          <w:tcPr>
            <w:tcW w:w="1692"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vAlign w:val="center"/>
          </w:tcPr>
          <w:p w:rsidR="00B116D4" w:rsidRDefault="00B116D4">
            <w:pPr>
              <w:rPr>
                <w:rFonts w:ascii="宋体" w:cs="宋体"/>
                <w:b/>
                <w:color w:val="000000"/>
                <w:kern w:val="0"/>
                <w:sz w:val="24"/>
                <w:lang/>
              </w:rPr>
            </w:pPr>
          </w:p>
        </w:tc>
        <w:tc>
          <w:tcPr>
            <w:tcW w:w="1824" w:type="dxa"/>
            <w:tcBorders>
              <w:top w:val="single" w:sz="4" w:space="0" w:color="000000"/>
              <w:left w:val="single" w:sz="4" w:space="0" w:color="auto"/>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Cs w:val="21"/>
                <w:lang/>
              </w:rPr>
            </w:pPr>
          </w:p>
        </w:tc>
      </w:tr>
      <w:tr w:rsidR="00B116D4" w:rsidRPr="00FA31CD">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center"/>
              <w:textAlignment w:val="center"/>
              <w:rPr>
                <w:rFonts w:ascii="宋体" w:cs="宋体"/>
                <w:b/>
                <w:color w:val="000000"/>
                <w:kern w:val="0"/>
                <w:sz w:val="24"/>
                <w:lang/>
              </w:rPr>
            </w:pPr>
            <w:r>
              <w:rPr>
                <w:rFonts w:ascii="宋体" w:hAnsi="宋体" w:cs="宋体"/>
                <w:b/>
                <w:color w:val="000000"/>
                <w:kern w:val="0"/>
                <w:sz w:val="24"/>
                <w:lang/>
              </w:rPr>
              <w:t>10</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宋体" w:hAnsi="宋体" w:cs="宋体" w:hint="eastAsia"/>
                <w:color w:val="000000"/>
                <w:kern w:val="0"/>
                <w:sz w:val="22"/>
                <w:szCs w:val="22"/>
                <w:lang/>
              </w:rPr>
              <w:t>多源治疗仪</w:t>
            </w:r>
            <w:r>
              <w:rPr>
                <w:rFonts w:ascii="宋体" w:hAnsi="宋体" w:cs="宋体"/>
                <w:color w:val="000000"/>
                <w:kern w:val="0"/>
                <w:sz w:val="22"/>
                <w:szCs w:val="22"/>
                <w:lang/>
              </w:rPr>
              <w:t xml:space="preserve"> </w:t>
            </w:r>
          </w:p>
        </w:tc>
        <w:tc>
          <w:tcPr>
            <w:tcW w:w="1956"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宋体" w:hAnsi="宋体" w:cs="宋体" w:hint="eastAsia"/>
                <w:color w:val="000000"/>
                <w:kern w:val="0"/>
                <w:sz w:val="24"/>
                <w:lang/>
              </w:rPr>
              <w:t>肿瘤</w:t>
            </w:r>
          </w:p>
        </w:tc>
        <w:tc>
          <w:tcPr>
            <w:tcW w:w="1692"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96" w:type="dxa"/>
            <w:tcBorders>
              <w:top w:val="single" w:sz="4" w:space="0" w:color="000000"/>
              <w:left w:val="single" w:sz="4" w:space="0" w:color="000000"/>
              <w:bottom w:val="single" w:sz="4" w:space="0" w:color="auto"/>
              <w:right w:val="single" w:sz="4" w:space="0" w:color="auto"/>
            </w:tcBorders>
            <w:vAlign w:val="center"/>
          </w:tcPr>
          <w:p w:rsidR="00B116D4" w:rsidRPr="00FA31CD" w:rsidRDefault="00B116D4">
            <w:pPr>
              <w:widowControl/>
              <w:jc w:val="left"/>
              <w:textAlignment w:val="center"/>
            </w:pPr>
          </w:p>
        </w:tc>
        <w:tc>
          <w:tcPr>
            <w:tcW w:w="1824" w:type="dxa"/>
            <w:tcBorders>
              <w:top w:val="single" w:sz="4" w:space="0" w:color="000000"/>
              <w:left w:val="single" w:sz="4" w:space="0" w:color="auto"/>
              <w:bottom w:val="single" w:sz="4" w:space="0" w:color="auto"/>
              <w:right w:val="single" w:sz="4" w:space="0" w:color="000000"/>
            </w:tcBorders>
            <w:vAlign w:val="center"/>
          </w:tcPr>
          <w:p w:rsidR="00B116D4" w:rsidRPr="00FA31CD" w:rsidRDefault="00B116D4">
            <w:pPr>
              <w:widowControl/>
              <w:jc w:val="left"/>
              <w:textAlignment w:val="center"/>
            </w:pPr>
          </w:p>
        </w:tc>
        <w:tc>
          <w:tcPr>
            <w:tcW w:w="1884"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Cs w:val="21"/>
                <w:lang/>
              </w:rPr>
            </w:pPr>
          </w:p>
        </w:tc>
      </w:tr>
      <w:tr w:rsidR="00B116D4" w:rsidRPr="00FA31CD">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center"/>
              <w:textAlignment w:val="center"/>
              <w:rPr>
                <w:rFonts w:ascii="宋体" w:cs="宋体"/>
                <w:b/>
                <w:color w:val="000000"/>
                <w:kern w:val="0"/>
                <w:sz w:val="24"/>
                <w:lang/>
              </w:rPr>
            </w:pPr>
            <w:r>
              <w:rPr>
                <w:rFonts w:ascii="宋体" w:hAnsi="宋体" w:cs="宋体"/>
                <w:b/>
                <w:color w:val="000000"/>
                <w:kern w:val="0"/>
                <w:sz w:val="24"/>
                <w:lang/>
              </w:rPr>
              <w:t>11</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微量血气分析仪</w:t>
            </w:r>
          </w:p>
        </w:tc>
        <w:tc>
          <w:tcPr>
            <w:tcW w:w="1956"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儿科</w:t>
            </w:r>
            <w:r>
              <w:rPr>
                <w:rFonts w:ascii="楷体" w:eastAsia="楷体" w:hAnsi="楷体" w:cs="楷体"/>
                <w:color w:val="000000"/>
                <w:kern w:val="0"/>
                <w:sz w:val="24"/>
                <w:lang/>
              </w:rPr>
              <w:t>NICU</w:t>
            </w:r>
          </w:p>
        </w:tc>
        <w:tc>
          <w:tcPr>
            <w:tcW w:w="1692" w:type="dxa"/>
            <w:tcBorders>
              <w:top w:val="single" w:sz="4" w:space="0" w:color="000000"/>
              <w:left w:val="single" w:sz="4" w:space="0" w:color="000000"/>
              <w:bottom w:val="single" w:sz="4" w:space="0" w:color="000000"/>
              <w:right w:val="single" w:sz="4" w:space="0" w:color="auto"/>
            </w:tcBorders>
            <w:vAlign w:val="center"/>
          </w:tcPr>
          <w:p w:rsidR="00B116D4" w:rsidRDefault="00B116D4">
            <w:pPr>
              <w:rPr>
                <w:rFonts w:ascii="宋体" w:cs="宋体"/>
                <w:b/>
                <w:color w:val="000000"/>
                <w:kern w:val="0"/>
                <w:sz w:val="24"/>
                <w:lang/>
              </w:rPr>
            </w:pPr>
          </w:p>
        </w:tc>
        <w:tc>
          <w:tcPr>
            <w:tcW w:w="1896" w:type="dxa"/>
            <w:tcBorders>
              <w:top w:val="single" w:sz="4" w:space="0" w:color="auto"/>
              <w:left w:val="single" w:sz="4" w:space="0" w:color="auto"/>
              <w:bottom w:val="single" w:sz="4" w:space="0" w:color="auto"/>
              <w:right w:val="single" w:sz="4" w:space="0" w:color="auto"/>
            </w:tcBorders>
            <w:vAlign w:val="center"/>
          </w:tcPr>
          <w:p w:rsidR="00B116D4" w:rsidRDefault="00B116D4">
            <w:pPr>
              <w:rPr>
                <w:rFonts w:ascii="宋体" w:cs="宋体"/>
                <w:b/>
                <w:color w:val="000000"/>
                <w:kern w:val="0"/>
                <w:sz w:val="24"/>
                <w:lang/>
              </w:rPr>
            </w:pPr>
          </w:p>
        </w:tc>
        <w:tc>
          <w:tcPr>
            <w:tcW w:w="1824" w:type="dxa"/>
            <w:tcBorders>
              <w:top w:val="single" w:sz="4" w:space="0" w:color="auto"/>
              <w:left w:val="single" w:sz="4" w:space="0" w:color="auto"/>
              <w:bottom w:val="single" w:sz="4" w:space="0" w:color="auto"/>
              <w:right w:val="single" w:sz="4" w:space="0" w:color="auto"/>
            </w:tcBorders>
            <w:vAlign w:val="center"/>
          </w:tcPr>
          <w:p w:rsidR="00B116D4" w:rsidRPr="00FA31CD" w:rsidRDefault="00B116D4"/>
        </w:tc>
        <w:tc>
          <w:tcPr>
            <w:tcW w:w="1884" w:type="dxa"/>
            <w:tcBorders>
              <w:top w:val="single" w:sz="4" w:space="0" w:color="000000"/>
              <w:left w:val="single" w:sz="4" w:space="0" w:color="auto"/>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Cs w:val="21"/>
                <w:lang/>
              </w:rPr>
            </w:pPr>
          </w:p>
        </w:tc>
      </w:tr>
      <w:tr w:rsidR="00B116D4" w:rsidRPr="00FA31CD">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center"/>
              <w:textAlignment w:val="center"/>
              <w:rPr>
                <w:rFonts w:ascii="宋体" w:cs="宋体"/>
                <w:b/>
                <w:color w:val="000000"/>
                <w:kern w:val="0"/>
                <w:sz w:val="24"/>
                <w:lang/>
              </w:rPr>
            </w:pPr>
            <w:r>
              <w:rPr>
                <w:rFonts w:ascii="宋体" w:hAnsi="宋体" w:cs="宋体"/>
                <w:b/>
                <w:color w:val="000000"/>
                <w:kern w:val="0"/>
                <w:sz w:val="24"/>
                <w:lang/>
              </w:rPr>
              <w:t>12</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弱视治疗仪</w:t>
            </w:r>
          </w:p>
        </w:tc>
        <w:tc>
          <w:tcPr>
            <w:tcW w:w="1956"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眼科门诊</w:t>
            </w:r>
          </w:p>
        </w:tc>
        <w:tc>
          <w:tcPr>
            <w:tcW w:w="1692"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96" w:type="dxa"/>
            <w:tcBorders>
              <w:top w:val="single" w:sz="4" w:space="0" w:color="auto"/>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24" w:type="dxa"/>
            <w:tcBorders>
              <w:top w:val="single" w:sz="4" w:space="0" w:color="auto"/>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Cs w:val="21"/>
                <w:lang/>
              </w:rPr>
            </w:pPr>
          </w:p>
        </w:tc>
      </w:tr>
      <w:tr w:rsidR="00B116D4" w:rsidRPr="00FA31CD">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center"/>
              <w:textAlignment w:val="center"/>
              <w:rPr>
                <w:rFonts w:ascii="宋体" w:cs="宋体"/>
                <w:b/>
                <w:color w:val="000000"/>
                <w:kern w:val="0"/>
                <w:sz w:val="24"/>
                <w:lang/>
              </w:rPr>
            </w:pPr>
            <w:r>
              <w:rPr>
                <w:rFonts w:ascii="宋体" w:hAnsi="宋体" w:cs="宋体"/>
                <w:b/>
                <w:color w:val="000000"/>
                <w:kern w:val="0"/>
                <w:sz w:val="24"/>
                <w:lang/>
              </w:rPr>
              <w:t>13</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楷体" w:eastAsia="楷体" w:hAnsi="楷体" w:cs="楷体"/>
                <w:color w:val="000000"/>
                <w:kern w:val="0"/>
                <w:sz w:val="24"/>
                <w:lang/>
              </w:rPr>
              <w:t>C</w:t>
            </w:r>
            <w:r>
              <w:rPr>
                <w:rFonts w:ascii="楷体" w:eastAsia="楷体" w:hAnsi="楷体" w:cs="楷体" w:hint="eastAsia"/>
                <w:color w:val="000000"/>
                <w:kern w:val="0"/>
                <w:sz w:val="24"/>
                <w:lang/>
              </w:rPr>
              <w:t>型臂无菌保护套</w:t>
            </w:r>
          </w:p>
        </w:tc>
        <w:tc>
          <w:tcPr>
            <w:tcW w:w="1956"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麻手科</w:t>
            </w:r>
          </w:p>
        </w:tc>
        <w:tc>
          <w:tcPr>
            <w:tcW w:w="1692"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Cs w:val="21"/>
                <w:lang/>
              </w:rPr>
            </w:pPr>
          </w:p>
        </w:tc>
      </w:tr>
      <w:tr w:rsidR="00B116D4" w:rsidRPr="00FA31CD">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center"/>
              <w:textAlignment w:val="center"/>
              <w:rPr>
                <w:rFonts w:ascii="宋体" w:cs="宋体"/>
                <w:b/>
                <w:color w:val="000000"/>
                <w:kern w:val="0"/>
                <w:sz w:val="24"/>
                <w:lang/>
              </w:rPr>
            </w:pPr>
            <w:r>
              <w:rPr>
                <w:rFonts w:ascii="宋体" w:hAnsi="宋体" w:cs="宋体"/>
                <w:b/>
                <w:color w:val="000000"/>
                <w:kern w:val="0"/>
                <w:sz w:val="24"/>
                <w:lang/>
              </w:rPr>
              <w:t>14</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耳显微手术器械</w:t>
            </w:r>
          </w:p>
        </w:tc>
        <w:tc>
          <w:tcPr>
            <w:tcW w:w="1956"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耳鼻喉</w:t>
            </w:r>
          </w:p>
        </w:tc>
        <w:tc>
          <w:tcPr>
            <w:tcW w:w="1692"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Cs w:val="21"/>
                <w:lang/>
              </w:rPr>
            </w:pPr>
          </w:p>
        </w:tc>
      </w:tr>
      <w:tr w:rsidR="00B116D4" w:rsidRPr="00FA31CD">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center"/>
              <w:textAlignment w:val="center"/>
              <w:rPr>
                <w:rFonts w:ascii="宋体" w:cs="宋体"/>
                <w:b/>
                <w:color w:val="000000"/>
                <w:kern w:val="0"/>
                <w:sz w:val="24"/>
                <w:lang/>
              </w:rPr>
            </w:pPr>
            <w:r>
              <w:rPr>
                <w:rFonts w:ascii="宋体" w:hAnsi="宋体" w:cs="宋体"/>
                <w:b/>
                <w:color w:val="000000"/>
                <w:kern w:val="0"/>
                <w:sz w:val="24"/>
                <w:lang/>
              </w:rPr>
              <w:t>15</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网络心电图机（蓝牙）</w:t>
            </w:r>
          </w:p>
        </w:tc>
        <w:tc>
          <w:tcPr>
            <w:tcW w:w="1956"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楷体" w:eastAsia="楷体" w:hAnsi="楷体" w:cs="楷体" w:hint="eastAsia"/>
                <w:color w:val="000000"/>
                <w:kern w:val="0"/>
                <w:sz w:val="18"/>
                <w:szCs w:val="18"/>
                <w:lang/>
              </w:rPr>
              <w:t>心内</w:t>
            </w:r>
            <w:r>
              <w:rPr>
                <w:rFonts w:ascii="楷体" w:eastAsia="楷体" w:hAnsi="楷体" w:cs="楷体"/>
                <w:color w:val="000000"/>
                <w:kern w:val="0"/>
                <w:sz w:val="18"/>
                <w:szCs w:val="18"/>
                <w:lang/>
              </w:rPr>
              <w:t>1/2/</w:t>
            </w:r>
            <w:r>
              <w:rPr>
                <w:rFonts w:ascii="楷体" w:eastAsia="楷体" w:hAnsi="楷体" w:cs="楷体" w:hint="eastAsia"/>
                <w:color w:val="000000"/>
                <w:kern w:val="0"/>
                <w:sz w:val="18"/>
                <w:szCs w:val="18"/>
                <w:lang/>
              </w:rPr>
              <w:t>介入</w:t>
            </w:r>
            <w:r>
              <w:rPr>
                <w:rFonts w:ascii="楷体" w:eastAsia="楷体" w:hAnsi="楷体" w:cs="楷体"/>
                <w:color w:val="000000"/>
                <w:kern w:val="0"/>
                <w:sz w:val="18"/>
                <w:szCs w:val="18"/>
                <w:lang/>
              </w:rPr>
              <w:t xml:space="preserve"> </w:t>
            </w:r>
          </w:p>
        </w:tc>
        <w:tc>
          <w:tcPr>
            <w:tcW w:w="1692"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Cs w:val="21"/>
                <w:lang/>
              </w:rPr>
            </w:pPr>
          </w:p>
        </w:tc>
      </w:tr>
      <w:tr w:rsidR="00B116D4" w:rsidRPr="00FA31CD">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center"/>
              <w:textAlignment w:val="center"/>
              <w:rPr>
                <w:rFonts w:ascii="宋体" w:cs="宋体"/>
                <w:b/>
                <w:color w:val="000000"/>
                <w:kern w:val="0"/>
                <w:sz w:val="24"/>
                <w:lang/>
              </w:rPr>
            </w:pPr>
            <w:r>
              <w:rPr>
                <w:rFonts w:ascii="宋体" w:hAnsi="宋体" w:cs="宋体"/>
                <w:b/>
                <w:color w:val="000000"/>
                <w:kern w:val="0"/>
                <w:sz w:val="24"/>
                <w:lang/>
              </w:rPr>
              <w:t>16</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微量泵</w:t>
            </w:r>
          </w:p>
        </w:tc>
        <w:tc>
          <w:tcPr>
            <w:tcW w:w="1956"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麻醉</w:t>
            </w:r>
            <w:r>
              <w:rPr>
                <w:rFonts w:ascii="楷体" w:eastAsia="楷体" w:hAnsi="楷体" w:cs="楷体"/>
                <w:color w:val="000000"/>
                <w:kern w:val="0"/>
                <w:sz w:val="24"/>
                <w:lang/>
              </w:rPr>
              <w:t xml:space="preserve"> /</w:t>
            </w:r>
            <w:r>
              <w:rPr>
                <w:rFonts w:ascii="楷体" w:eastAsia="楷体" w:hAnsi="楷体" w:cs="楷体" w:hint="eastAsia"/>
                <w:color w:val="000000"/>
                <w:kern w:val="0"/>
                <w:sz w:val="24"/>
                <w:lang/>
              </w:rPr>
              <w:t>介入</w:t>
            </w:r>
          </w:p>
        </w:tc>
        <w:tc>
          <w:tcPr>
            <w:tcW w:w="1692"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vAlign w:val="center"/>
          </w:tcPr>
          <w:p w:rsidR="00B116D4" w:rsidRDefault="00B116D4">
            <w:pPr>
              <w:rPr>
                <w:rFonts w:ascii="宋体" w:cs="宋体"/>
                <w:b/>
                <w:color w:val="000000"/>
                <w:kern w:val="0"/>
                <w:sz w:val="24"/>
                <w:lang/>
              </w:rPr>
            </w:pPr>
          </w:p>
        </w:tc>
        <w:tc>
          <w:tcPr>
            <w:tcW w:w="1824" w:type="dxa"/>
            <w:tcBorders>
              <w:top w:val="single" w:sz="4" w:space="0" w:color="000000"/>
              <w:left w:val="single" w:sz="4" w:space="0" w:color="auto"/>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Cs w:val="21"/>
                <w:lang/>
              </w:rPr>
            </w:pPr>
          </w:p>
        </w:tc>
      </w:tr>
      <w:tr w:rsidR="00B116D4" w:rsidRPr="00FA31CD">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center"/>
              <w:textAlignment w:val="center"/>
              <w:rPr>
                <w:rFonts w:ascii="宋体" w:cs="宋体"/>
                <w:b/>
                <w:color w:val="000000"/>
                <w:kern w:val="0"/>
                <w:sz w:val="24"/>
                <w:lang/>
              </w:rPr>
            </w:pPr>
            <w:r>
              <w:rPr>
                <w:rFonts w:ascii="宋体" w:hAnsi="宋体" w:cs="宋体"/>
                <w:b/>
                <w:color w:val="000000"/>
                <w:kern w:val="0"/>
                <w:sz w:val="24"/>
                <w:lang/>
              </w:rPr>
              <w:t>17</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泌尿导丝</w:t>
            </w:r>
          </w:p>
        </w:tc>
        <w:tc>
          <w:tcPr>
            <w:tcW w:w="1956"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泌尿外科</w:t>
            </w:r>
          </w:p>
        </w:tc>
        <w:tc>
          <w:tcPr>
            <w:tcW w:w="1692"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vAlign w:val="center"/>
          </w:tcPr>
          <w:p w:rsidR="00B116D4" w:rsidRDefault="00B116D4">
            <w:pPr>
              <w:widowControl/>
              <w:jc w:val="left"/>
              <w:textAlignment w:val="center"/>
              <w:rPr>
                <w:rFonts w:ascii="宋体" w:cs="宋体"/>
                <w:b/>
                <w:color w:val="000000"/>
                <w:kern w:val="0"/>
                <w:sz w:val="24"/>
                <w:lang/>
              </w:rPr>
            </w:pPr>
          </w:p>
        </w:tc>
        <w:tc>
          <w:tcPr>
            <w:tcW w:w="1824" w:type="dxa"/>
            <w:tcBorders>
              <w:top w:val="single" w:sz="4" w:space="0" w:color="000000"/>
              <w:left w:val="single" w:sz="4" w:space="0" w:color="auto"/>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Cs w:val="21"/>
                <w:lang/>
              </w:rPr>
            </w:pPr>
          </w:p>
        </w:tc>
      </w:tr>
      <w:tr w:rsidR="00B116D4" w:rsidRPr="00FA31CD">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center"/>
              <w:textAlignment w:val="center"/>
              <w:rPr>
                <w:rFonts w:ascii="宋体" w:cs="宋体"/>
                <w:b/>
                <w:color w:val="000000"/>
                <w:kern w:val="0"/>
                <w:sz w:val="24"/>
                <w:lang/>
              </w:rPr>
            </w:pPr>
            <w:r>
              <w:rPr>
                <w:rFonts w:ascii="宋体" w:hAnsi="宋体" w:cs="宋体"/>
                <w:b/>
                <w:color w:val="000000"/>
                <w:kern w:val="0"/>
                <w:sz w:val="24"/>
                <w:lang/>
              </w:rPr>
              <w:t>18</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输尿导管</w:t>
            </w:r>
          </w:p>
        </w:tc>
        <w:tc>
          <w:tcPr>
            <w:tcW w:w="1956"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泌尿外科</w:t>
            </w:r>
          </w:p>
        </w:tc>
        <w:tc>
          <w:tcPr>
            <w:tcW w:w="1692"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auto"/>
            </w:tcBorders>
            <w:vAlign w:val="center"/>
          </w:tcPr>
          <w:p w:rsidR="00B116D4" w:rsidRDefault="00B116D4">
            <w:pPr>
              <w:widowControl/>
              <w:jc w:val="left"/>
              <w:textAlignment w:val="center"/>
              <w:rPr>
                <w:rFonts w:ascii="宋体" w:cs="宋体"/>
                <w:b/>
                <w:color w:val="000000"/>
                <w:kern w:val="0"/>
                <w:sz w:val="24"/>
                <w:lang/>
              </w:rPr>
            </w:pPr>
          </w:p>
        </w:tc>
        <w:tc>
          <w:tcPr>
            <w:tcW w:w="1824" w:type="dxa"/>
            <w:tcBorders>
              <w:top w:val="single" w:sz="4" w:space="0" w:color="000000"/>
              <w:left w:val="single" w:sz="4" w:space="0" w:color="auto"/>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Cs w:val="21"/>
                <w:lang/>
              </w:rPr>
            </w:pPr>
          </w:p>
        </w:tc>
      </w:tr>
      <w:tr w:rsidR="00B116D4" w:rsidRPr="00FA31CD">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center"/>
              <w:textAlignment w:val="center"/>
              <w:rPr>
                <w:rFonts w:ascii="宋体" w:cs="宋体"/>
                <w:b/>
                <w:color w:val="000000"/>
                <w:kern w:val="0"/>
                <w:sz w:val="24"/>
                <w:lang/>
              </w:rPr>
            </w:pPr>
            <w:r>
              <w:rPr>
                <w:rFonts w:ascii="宋体" w:hAnsi="宋体" w:cs="宋体"/>
                <w:b/>
                <w:color w:val="000000"/>
                <w:kern w:val="0"/>
                <w:sz w:val="24"/>
                <w:lang/>
              </w:rPr>
              <w:t>19</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输尿管支架</w:t>
            </w:r>
          </w:p>
        </w:tc>
        <w:tc>
          <w:tcPr>
            <w:tcW w:w="1956"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泌尿外科</w:t>
            </w:r>
          </w:p>
        </w:tc>
        <w:tc>
          <w:tcPr>
            <w:tcW w:w="1692"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Cs w:val="21"/>
                <w:lang/>
              </w:rPr>
            </w:pPr>
          </w:p>
        </w:tc>
      </w:tr>
      <w:tr w:rsidR="00B116D4" w:rsidRPr="00FA31CD">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center"/>
              <w:textAlignment w:val="center"/>
              <w:rPr>
                <w:rFonts w:ascii="宋体" w:cs="宋体"/>
                <w:b/>
                <w:color w:val="000000"/>
                <w:kern w:val="0"/>
                <w:sz w:val="24"/>
                <w:lang/>
              </w:rPr>
            </w:pPr>
            <w:r>
              <w:rPr>
                <w:rFonts w:ascii="宋体" w:hAnsi="宋体" w:cs="宋体"/>
                <w:b/>
                <w:color w:val="000000"/>
                <w:kern w:val="0"/>
                <w:sz w:val="24"/>
                <w:lang/>
              </w:rPr>
              <w:t>20</w:t>
            </w: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输尿管支架</w:t>
            </w:r>
            <w:r>
              <w:rPr>
                <w:rFonts w:ascii="楷体" w:eastAsia="楷体" w:hAnsi="楷体" w:cs="楷体"/>
                <w:color w:val="000000"/>
                <w:kern w:val="0"/>
                <w:sz w:val="24"/>
                <w:lang/>
              </w:rPr>
              <w:t>(</w:t>
            </w:r>
            <w:r>
              <w:rPr>
                <w:rFonts w:ascii="楷体" w:eastAsia="楷体" w:hAnsi="楷体" w:cs="楷体" w:hint="eastAsia"/>
                <w:color w:val="000000"/>
                <w:kern w:val="0"/>
                <w:sz w:val="24"/>
                <w:lang/>
              </w:rPr>
              <w:t>带导丝</w:t>
            </w:r>
            <w:r>
              <w:rPr>
                <w:rFonts w:ascii="楷体" w:eastAsia="楷体" w:hAnsi="楷体" w:cs="楷体"/>
                <w:color w:val="000000"/>
                <w:kern w:val="0"/>
                <w:sz w:val="24"/>
                <w:lang/>
              </w:rPr>
              <w:t>)</w:t>
            </w:r>
          </w:p>
        </w:tc>
        <w:tc>
          <w:tcPr>
            <w:tcW w:w="1956"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r>
              <w:rPr>
                <w:rFonts w:ascii="楷体" w:eastAsia="楷体" w:hAnsi="楷体" w:cs="楷体" w:hint="eastAsia"/>
                <w:color w:val="000000"/>
                <w:kern w:val="0"/>
                <w:sz w:val="24"/>
                <w:lang/>
              </w:rPr>
              <w:t>泌尿外科</w:t>
            </w:r>
          </w:p>
        </w:tc>
        <w:tc>
          <w:tcPr>
            <w:tcW w:w="1692"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Cs w:val="21"/>
                <w:lang/>
              </w:rPr>
            </w:pPr>
          </w:p>
        </w:tc>
      </w:tr>
      <w:tr w:rsidR="00B116D4" w:rsidRPr="00FA31CD">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center"/>
              <w:textAlignment w:val="center"/>
              <w:rPr>
                <w:rFonts w:ascii="宋体" w:cs="宋体"/>
                <w:b/>
                <w:color w:val="000000"/>
                <w:kern w:val="0"/>
                <w:sz w:val="24"/>
                <w:lang/>
              </w:rPr>
            </w:pP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p>
        </w:tc>
        <w:tc>
          <w:tcPr>
            <w:tcW w:w="1956"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p>
        </w:tc>
        <w:tc>
          <w:tcPr>
            <w:tcW w:w="1692"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Cs w:val="21"/>
                <w:lang/>
              </w:rPr>
            </w:pPr>
          </w:p>
        </w:tc>
      </w:tr>
      <w:tr w:rsidR="00B116D4" w:rsidRPr="00FA31CD">
        <w:trPr>
          <w:trHeight w:val="363"/>
        </w:trPr>
        <w:tc>
          <w:tcPr>
            <w:tcW w:w="570"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center"/>
              <w:textAlignment w:val="center"/>
              <w:rPr>
                <w:rFonts w:ascii="宋体" w:cs="宋体"/>
                <w:b/>
                <w:color w:val="000000"/>
                <w:kern w:val="0"/>
                <w:sz w:val="24"/>
                <w:lang/>
              </w:rPr>
            </w:pPr>
          </w:p>
        </w:tc>
        <w:tc>
          <w:tcPr>
            <w:tcW w:w="3564" w:type="dxa"/>
            <w:gridSpan w:val="2"/>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p>
        </w:tc>
        <w:tc>
          <w:tcPr>
            <w:tcW w:w="1956"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p>
        </w:tc>
        <w:tc>
          <w:tcPr>
            <w:tcW w:w="1692"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left"/>
              <w:textAlignment w:val="center"/>
              <w:rPr>
                <w:rFonts w:ascii="宋体" w:cs="宋体"/>
                <w:b/>
                <w:color w:val="000000"/>
                <w:kern w:val="0"/>
                <w:szCs w:val="21"/>
                <w:lang/>
              </w:rPr>
            </w:pPr>
          </w:p>
        </w:tc>
      </w:tr>
      <w:tr w:rsidR="00B116D4" w:rsidRPr="00FA31CD">
        <w:trPr>
          <w:trHeight w:val="384"/>
        </w:trPr>
        <w:tc>
          <w:tcPr>
            <w:tcW w:w="570"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center"/>
              <w:textAlignment w:val="center"/>
              <w:rPr>
                <w:rFonts w:ascii="宋体" w:cs="宋体"/>
                <w:b/>
                <w:color w:val="000000"/>
                <w:kern w:val="0"/>
                <w:sz w:val="24"/>
                <w:lang/>
              </w:rPr>
            </w:pPr>
          </w:p>
        </w:tc>
        <w:tc>
          <w:tcPr>
            <w:tcW w:w="2304" w:type="dxa"/>
            <w:vMerge w:val="restart"/>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center"/>
              <w:textAlignment w:val="center"/>
              <w:rPr>
                <w:rFonts w:ascii="宋体" w:cs="宋体"/>
                <w:b/>
                <w:color w:val="000000"/>
                <w:kern w:val="0"/>
                <w:sz w:val="24"/>
                <w:lang/>
              </w:rPr>
            </w:pPr>
          </w:p>
        </w:tc>
        <w:tc>
          <w:tcPr>
            <w:tcW w:w="3216" w:type="dxa"/>
            <w:gridSpan w:val="2"/>
            <w:tcBorders>
              <w:top w:val="single" w:sz="4" w:space="0" w:color="000000"/>
              <w:left w:val="single" w:sz="4" w:space="0" w:color="000000"/>
              <w:bottom w:val="single" w:sz="4" w:space="0" w:color="000000"/>
              <w:right w:val="single" w:sz="4" w:space="0" w:color="auto"/>
            </w:tcBorders>
            <w:vAlign w:val="center"/>
          </w:tcPr>
          <w:p w:rsidR="00B116D4" w:rsidRDefault="00B116D4">
            <w:pPr>
              <w:widowControl/>
              <w:jc w:val="center"/>
              <w:textAlignment w:val="center"/>
              <w:rPr>
                <w:rFonts w:ascii="楷体" w:eastAsia="楷体" w:hAnsi="楷体" w:cs="楷体"/>
                <w:color w:val="000000"/>
                <w:kern w:val="0"/>
                <w:sz w:val="24"/>
                <w:lang/>
              </w:rPr>
            </w:pPr>
          </w:p>
        </w:tc>
        <w:tc>
          <w:tcPr>
            <w:tcW w:w="3588" w:type="dxa"/>
            <w:gridSpan w:val="2"/>
            <w:tcBorders>
              <w:top w:val="single" w:sz="4" w:space="0" w:color="000000"/>
              <w:left w:val="single" w:sz="4" w:space="0" w:color="auto"/>
              <w:bottom w:val="single" w:sz="4" w:space="0" w:color="000000"/>
              <w:right w:val="single" w:sz="4" w:space="0" w:color="auto"/>
            </w:tcBorders>
            <w:vAlign w:val="center"/>
          </w:tcPr>
          <w:p w:rsidR="00B116D4" w:rsidRDefault="00B116D4">
            <w:pPr>
              <w:widowControl/>
              <w:jc w:val="center"/>
              <w:textAlignment w:val="center"/>
              <w:rPr>
                <w:rFonts w:ascii="楷体" w:eastAsia="楷体" w:hAnsi="楷体" w:cs="楷体"/>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楷体" w:eastAsia="楷体" w:hAnsi="楷体" w:cs="楷体"/>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楷体" w:eastAsia="楷体" w:hAnsi="楷体" w:cs="楷体"/>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r>
      <w:tr w:rsidR="00B116D4" w:rsidRPr="00FA31CD">
        <w:trPr>
          <w:trHeight w:val="384"/>
        </w:trPr>
        <w:tc>
          <w:tcPr>
            <w:tcW w:w="570" w:type="dxa"/>
            <w:tcBorders>
              <w:top w:val="single" w:sz="4" w:space="0" w:color="000000"/>
              <w:left w:val="single" w:sz="4" w:space="0" w:color="000000"/>
              <w:bottom w:val="single" w:sz="4" w:space="0" w:color="000000"/>
              <w:right w:val="single" w:sz="4" w:space="0" w:color="000000"/>
            </w:tcBorders>
            <w:vAlign w:val="center"/>
          </w:tcPr>
          <w:p w:rsidR="00B116D4" w:rsidRDefault="00B116D4">
            <w:pPr>
              <w:widowControl/>
              <w:jc w:val="center"/>
              <w:textAlignment w:val="center"/>
              <w:rPr>
                <w:rFonts w:ascii="宋体" w:cs="宋体"/>
                <w:b/>
                <w:color w:val="000000"/>
                <w:kern w:val="0"/>
                <w:sz w:val="24"/>
                <w:lang/>
              </w:rPr>
            </w:pPr>
          </w:p>
        </w:tc>
        <w:tc>
          <w:tcPr>
            <w:tcW w:w="2304" w:type="dxa"/>
            <w:vMerge/>
            <w:tcBorders>
              <w:top w:val="single" w:sz="4" w:space="0" w:color="000000"/>
              <w:left w:val="single" w:sz="4" w:space="0" w:color="000000"/>
              <w:bottom w:val="single" w:sz="4" w:space="0" w:color="000000"/>
              <w:right w:val="single" w:sz="4" w:space="0" w:color="000000"/>
            </w:tcBorders>
            <w:vAlign w:val="center"/>
          </w:tcPr>
          <w:p w:rsidR="00B116D4" w:rsidRDefault="00B116D4">
            <w:pPr>
              <w:jc w:val="center"/>
              <w:rPr>
                <w:rFonts w:ascii="宋体" w:cs="宋体"/>
                <w:b/>
                <w:color w:val="000000"/>
                <w:kern w:val="0"/>
                <w:sz w:val="24"/>
                <w:lang/>
              </w:rPr>
            </w:pPr>
          </w:p>
        </w:tc>
        <w:tc>
          <w:tcPr>
            <w:tcW w:w="3216" w:type="dxa"/>
            <w:gridSpan w:val="2"/>
            <w:tcBorders>
              <w:top w:val="single" w:sz="4" w:space="0" w:color="000000"/>
              <w:left w:val="single" w:sz="4" w:space="0" w:color="000000"/>
              <w:bottom w:val="single" w:sz="4" w:space="0" w:color="000000"/>
              <w:right w:val="single" w:sz="4" w:space="0" w:color="auto"/>
            </w:tcBorders>
            <w:vAlign w:val="center"/>
          </w:tcPr>
          <w:p w:rsidR="00B116D4" w:rsidRDefault="00B116D4">
            <w:pPr>
              <w:widowControl/>
              <w:jc w:val="center"/>
              <w:textAlignment w:val="center"/>
              <w:rPr>
                <w:rFonts w:ascii="宋体" w:cs="宋体"/>
                <w:b/>
                <w:color w:val="000000"/>
                <w:kern w:val="0"/>
                <w:sz w:val="24"/>
                <w:lang/>
              </w:rPr>
            </w:pPr>
          </w:p>
        </w:tc>
        <w:tc>
          <w:tcPr>
            <w:tcW w:w="3588" w:type="dxa"/>
            <w:gridSpan w:val="2"/>
            <w:tcBorders>
              <w:top w:val="single" w:sz="4" w:space="0" w:color="000000"/>
              <w:left w:val="single" w:sz="4" w:space="0" w:color="auto"/>
              <w:bottom w:val="single" w:sz="4" w:space="0" w:color="000000"/>
              <w:right w:val="single" w:sz="4" w:space="0" w:color="auto"/>
            </w:tcBorders>
            <w:vAlign w:val="center"/>
          </w:tcPr>
          <w:p w:rsidR="00B116D4" w:rsidRDefault="00B116D4">
            <w:pPr>
              <w:widowControl/>
              <w:jc w:val="center"/>
              <w:textAlignment w:val="center"/>
              <w:rPr>
                <w:rFonts w:ascii="宋体" w:cs="宋体"/>
                <w:b/>
                <w:color w:val="000000"/>
                <w:kern w:val="0"/>
                <w:sz w:val="24"/>
                <w:lang/>
              </w:rPr>
            </w:pPr>
          </w:p>
        </w:tc>
        <w:tc>
          <w:tcPr>
            <w:tcW w:w="1824"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884"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B116D4" w:rsidRDefault="00B116D4">
            <w:pPr>
              <w:rPr>
                <w:rFonts w:ascii="宋体" w:cs="宋体"/>
                <w:b/>
                <w:color w:val="000000"/>
                <w:kern w:val="0"/>
                <w:sz w:val="24"/>
                <w:lang/>
              </w:rPr>
            </w:pPr>
          </w:p>
        </w:tc>
      </w:tr>
    </w:tbl>
    <w:p w:rsidR="00B116D4" w:rsidRDefault="00B116D4"/>
    <w:sectPr w:rsidR="00B116D4" w:rsidSect="00EB1CE8">
      <w:pgSz w:w="16838" w:h="11906" w:orient="landscape"/>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楷体">
    <w:altName w:val="宋体"/>
    <w:panose1 w:val="00000000000000000000"/>
    <w:charset w:val="86"/>
    <w:family w:val="auto"/>
    <w:notTrueType/>
    <w:pitch w:val="default"/>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F50621"/>
    <w:multiLevelType w:val="singleLevel"/>
    <w:tmpl w:val="F3F50621"/>
    <w:lvl w:ilvl="0">
      <w:start w:val="4"/>
      <w:numFmt w:val="chineseCounting"/>
      <w:suff w:val="nothing"/>
      <w:lvlText w:val="%1、"/>
      <w:lvlJc w:val="left"/>
      <w:rPr>
        <w:rFonts w:cs="Times New Roman" w:hint="eastAsia"/>
      </w:rPr>
    </w:lvl>
  </w:abstractNum>
  <w:abstractNum w:abstractNumId="1">
    <w:nsid w:val="39B9D125"/>
    <w:multiLevelType w:val="singleLevel"/>
    <w:tmpl w:val="39B9D125"/>
    <w:lvl w:ilvl="0">
      <w:start w:val="1"/>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EE12A81"/>
    <w:rsid w:val="0024087B"/>
    <w:rsid w:val="005A1CD1"/>
    <w:rsid w:val="00B116D4"/>
    <w:rsid w:val="00EB1CE8"/>
    <w:rsid w:val="00FA31CD"/>
    <w:rsid w:val="06A6592A"/>
    <w:rsid w:val="077F326B"/>
    <w:rsid w:val="0EE12A81"/>
    <w:rsid w:val="1DFB7C56"/>
    <w:rsid w:val="23D565A6"/>
    <w:rsid w:val="26CD738D"/>
    <w:rsid w:val="33B4232E"/>
    <w:rsid w:val="34313B43"/>
    <w:rsid w:val="36C96225"/>
    <w:rsid w:val="53CE5E5F"/>
    <w:rsid w:val="5B635231"/>
    <w:rsid w:val="5D0E2F73"/>
    <w:rsid w:val="60173CF7"/>
    <w:rsid w:val="6D535020"/>
    <w:rsid w:val="71E9627E"/>
    <w:rsid w:val="76762F6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CE8"/>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B1CE8"/>
    <w:pPr>
      <w:tabs>
        <w:tab w:val="center" w:pos="4153"/>
        <w:tab w:val="right" w:pos="8306"/>
      </w:tabs>
      <w:snapToGrid w:val="0"/>
      <w:jc w:val="left"/>
    </w:pPr>
    <w:rPr>
      <w:rFonts w:ascii="Times New Roman" w:hAnsi="Times New Roman"/>
      <w:sz w:val="18"/>
      <w:szCs w:val="18"/>
    </w:rPr>
  </w:style>
  <w:style w:type="character" w:customStyle="1" w:styleId="FooterChar">
    <w:name w:val="Footer Char"/>
    <w:basedOn w:val="DefaultParagraphFont"/>
    <w:link w:val="Footer"/>
    <w:uiPriority w:val="99"/>
    <w:semiHidden/>
    <w:rsid w:val="006612AB"/>
    <w:rPr>
      <w:rFonts w:ascii="Calibri" w:hAnsi="Calibri"/>
      <w:sz w:val="18"/>
      <w:szCs w:val="18"/>
    </w:rPr>
  </w:style>
  <w:style w:type="paragraph" w:styleId="NormalWeb">
    <w:name w:val="Normal (Web)"/>
    <w:basedOn w:val="Normal"/>
    <w:uiPriority w:val="99"/>
    <w:rsid w:val="00EB1CE8"/>
    <w:pPr>
      <w:widowControl/>
      <w:spacing w:beforeAutospacing="1" w:afterAutospacing="1"/>
      <w:jc w:val="left"/>
    </w:pPr>
    <w:rPr>
      <w:rFonts w:ascii="Arial Unicode MS" w:hAnsi="Arial Unicode MS"/>
      <w:color w:val="000000"/>
      <w:kern w:val="0"/>
      <w:sz w:val="24"/>
    </w:rPr>
  </w:style>
  <w:style w:type="character" w:styleId="PageNumber">
    <w:name w:val="page number"/>
    <w:basedOn w:val="DefaultParagraphFont"/>
    <w:uiPriority w:val="99"/>
    <w:rsid w:val="00EB1CE8"/>
    <w:rPr>
      <w:rFonts w:cs="Times New Roman"/>
    </w:rPr>
  </w:style>
  <w:style w:type="character" w:customStyle="1" w:styleId="font41">
    <w:name w:val="font41"/>
    <w:basedOn w:val="DefaultParagraphFont"/>
    <w:uiPriority w:val="99"/>
    <w:rsid w:val="00EB1CE8"/>
    <w:rPr>
      <w:rFonts w:ascii="Calibri" w:hAnsi="Calibri" w:cs="Calibri"/>
      <w:color w:val="000000"/>
      <w:sz w:val="24"/>
      <w:szCs w:val="24"/>
      <w:u w:val="none"/>
    </w:rPr>
  </w:style>
  <w:style w:type="character" w:customStyle="1" w:styleId="font51">
    <w:name w:val="font51"/>
    <w:basedOn w:val="DefaultParagraphFont"/>
    <w:uiPriority w:val="99"/>
    <w:rsid w:val="00EB1CE8"/>
    <w:rPr>
      <w:rFonts w:ascii="楷体" w:eastAsia="楷体" w:hAnsi="楷体" w:cs="楷体"/>
      <w:color w:val="000000"/>
      <w:sz w:val="24"/>
      <w:szCs w:val="24"/>
      <w:u w:val="none"/>
    </w:rPr>
  </w:style>
  <w:style w:type="character" w:customStyle="1" w:styleId="font21">
    <w:name w:val="font21"/>
    <w:basedOn w:val="DefaultParagraphFont"/>
    <w:uiPriority w:val="99"/>
    <w:rsid w:val="00EB1CE8"/>
    <w:rPr>
      <w:rFonts w:ascii="Calibri" w:hAnsi="Calibri" w:cs="Calibri"/>
      <w:color w:val="000000"/>
      <w:sz w:val="24"/>
      <w:szCs w:val="24"/>
      <w:u w:val="none"/>
    </w:rPr>
  </w:style>
  <w:style w:type="character" w:customStyle="1" w:styleId="font61">
    <w:name w:val="font61"/>
    <w:basedOn w:val="DefaultParagraphFont"/>
    <w:uiPriority w:val="99"/>
    <w:rsid w:val="00EB1CE8"/>
    <w:rPr>
      <w:rFonts w:ascii="楷体" w:eastAsia="楷体" w:hAnsi="楷体" w:cs="楷体"/>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20</TotalTime>
  <Pages>3</Pages>
  <Words>208</Words>
  <Characters>1188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时空过客</dc:creator>
  <cp:keywords/>
  <dc:description/>
  <cp:lastModifiedBy>cc</cp:lastModifiedBy>
  <cp:revision>2</cp:revision>
  <dcterms:created xsi:type="dcterms:W3CDTF">2018-04-23T05:50:00Z</dcterms:created>
  <dcterms:modified xsi:type="dcterms:W3CDTF">2018-07-24T07:40:00Z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