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557"/>
        <w:gridCol w:w="4845"/>
        <w:gridCol w:w="1134"/>
        <w:gridCol w:w="1461"/>
        <w:gridCol w:w="1597"/>
        <w:gridCol w:w="2045"/>
        <w:gridCol w:w="1559"/>
        <w:gridCol w:w="1985"/>
      </w:tblGrid>
      <w:tr w:rsidR="00021F56" w:rsidTr="007018FF">
        <w:trPr>
          <w:trHeight w:val="543"/>
        </w:trPr>
        <w:tc>
          <w:tcPr>
            <w:tcW w:w="151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大庆市人民医院关于部分医用耗材及小型设备项目招标公告  </w:t>
            </w:r>
          </w:p>
          <w:p w:rsidR="00021F56" w:rsidRDefault="003C1CC5" w:rsidP="007018FF">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大庆市人民医院关于部分竞争性谈判、阳光采购的医用耗材及小型设备项目进行招标采购，欢迎符合条件的有能力的供应商报名参加。</w:t>
            </w:r>
          </w:p>
          <w:p w:rsidR="00021F56" w:rsidRDefault="003C1CC5" w:rsidP="007018FF">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 xml:space="preserve">项目编号： </w:t>
            </w:r>
          </w:p>
          <w:p w:rsidR="00021F56" w:rsidRDefault="003C1CC5" w:rsidP="007018FF">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021F56" w:rsidRDefault="003C1CC5" w:rsidP="007018FF">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w:t>
            </w:r>
          </w:p>
          <w:p w:rsidR="00021F56" w:rsidRDefault="003C1CC5" w:rsidP="007018FF">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咨询电话：0459-6612940，6612941 ，6612</w:t>
            </w:r>
            <w:r w:rsidR="00825FF0">
              <w:rPr>
                <w:rFonts w:ascii="仿宋" w:eastAsia="仿宋" w:hAnsi="仿宋" w:cs="仿宋" w:hint="eastAsia"/>
                <w:b/>
                <w:sz w:val="24"/>
                <w:u w:val="single"/>
              </w:rPr>
              <w:t>00</w:t>
            </w:r>
            <w:r>
              <w:rPr>
                <w:rFonts w:ascii="仿宋" w:eastAsia="仿宋" w:hAnsi="仿宋" w:cs="仿宋" w:hint="eastAsia"/>
                <w:b/>
                <w:sz w:val="24"/>
                <w:u w:val="single"/>
              </w:rPr>
              <w:t xml:space="preserve">9 </w:t>
            </w:r>
            <w:r w:rsidR="00135CE5">
              <w:rPr>
                <w:rFonts w:ascii="仿宋" w:eastAsia="仿宋" w:hAnsi="仿宋" w:cs="仿宋" w:hint="eastAsia"/>
                <w:b/>
                <w:sz w:val="24"/>
                <w:u w:val="single"/>
              </w:rPr>
              <w:t xml:space="preserve"> </w:t>
            </w:r>
          </w:p>
          <w:p w:rsidR="00021F56" w:rsidRDefault="003C1CC5" w:rsidP="007018FF">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021F56" w:rsidRDefault="003C1CC5" w:rsidP="007018FF">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1、提供有效的独立企业法人营业执照副本内页。</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2、提供有效的税务登记证。</w:t>
            </w:r>
          </w:p>
          <w:p w:rsidR="00021F56" w:rsidRDefault="003C1CC5" w:rsidP="007018FF">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021F56" w:rsidRDefault="003C1CC5" w:rsidP="007018FF">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5、提供本项目需求中所投产品的医疗器械注册证及医疗器械注册登记表复印件并加盖生产厂家或区域代理商公章。</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6、需提供参与投标供应商的有效的医疗器械经营许可证复印件并加盖公章。</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7、不接受合作伙伴形式或联合体参与投标。</w:t>
            </w:r>
          </w:p>
          <w:p w:rsidR="00021F56" w:rsidRDefault="003C1CC5" w:rsidP="007018FF">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1、标书要求：一本正本、四本副本均加盖公章，装订方式为胶装。</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2、参与两项或以上采购项目投标的需各项目独立做标书。</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3、标书封面须有以下内容（1）投标公司全称及正本或副本标识（2）投标项目名称（和招标公告中的采购项目一致）</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021F56" w:rsidRDefault="003C1CC5" w:rsidP="007018F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5、投标文件包含项目：</w:t>
            </w:r>
          </w:p>
          <w:tbl>
            <w:tblPr>
              <w:tblW w:w="7030" w:type="dxa"/>
              <w:tblLayout w:type="fixed"/>
              <w:tblCellMar>
                <w:left w:w="0" w:type="dxa"/>
                <w:right w:w="0" w:type="dxa"/>
              </w:tblCellMar>
              <w:tblLook w:val="04A0"/>
            </w:tblPr>
            <w:tblGrid>
              <w:gridCol w:w="766"/>
              <w:gridCol w:w="1650"/>
              <w:gridCol w:w="4614"/>
            </w:tblGrid>
            <w:tr w:rsidR="00021F56" w:rsidTr="000D6E79">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021F56" w:rsidP="002F6DEE">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021F56" w:rsidTr="000D6E79">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 身份证复印件</w:t>
                  </w:r>
                </w:p>
              </w:tc>
            </w:tr>
            <w:tr w:rsidR="00021F56" w:rsidTr="000D6E79">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1F56" w:rsidRDefault="00021F56" w:rsidP="002F6DE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021F56" w:rsidTr="000D6E7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021F56" w:rsidTr="000D6E79">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1F56" w:rsidRDefault="003C1CC5" w:rsidP="002F6DE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021F56" w:rsidRDefault="00021F56" w:rsidP="007018FF">
            <w:pPr>
              <w:snapToGrid w:val="0"/>
              <w:spacing w:line="360" w:lineRule="auto"/>
              <w:rPr>
                <w:rFonts w:ascii="仿宋" w:eastAsia="仿宋" w:hAnsi="仿宋" w:cs="仿宋"/>
                <w:b/>
                <w:sz w:val="24"/>
              </w:rPr>
            </w:pP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1、招标项目需严格按索项目参数的名称顺序进行排序，不可缺项。</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2、招标谈判价格及中标价格都为含税价格。</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3、报名时间：公告之日起至2020年</w:t>
            </w:r>
            <w:r w:rsidR="004337E1">
              <w:rPr>
                <w:rFonts w:ascii="仿宋" w:eastAsia="仿宋" w:hAnsi="仿宋" w:cs="仿宋" w:hint="eastAsia"/>
                <w:b/>
                <w:sz w:val="24"/>
              </w:rPr>
              <w:t>11</w:t>
            </w:r>
            <w:r>
              <w:rPr>
                <w:rFonts w:ascii="仿宋" w:eastAsia="仿宋" w:hAnsi="仿宋" w:cs="仿宋" w:hint="eastAsia"/>
                <w:b/>
                <w:sz w:val="24"/>
              </w:rPr>
              <w:t xml:space="preserve"> 月</w:t>
            </w:r>
            <w:r w:rsidR="004337E1">
              <w:rPr>
                <w:rFonts w:ascii="仿宋" w:eastAsia="仿宋" w:hAnsi="仿宋" w:cs="仿宋" w:hint="eastAsia"/>
                <w:b/>
                <w:sz w:val="24"/>
              </w:rPr>
              <w:t>27</w:t>
            </w:r>
            <w:r>
              <w:rPr>
                <w:rFonts w:ascii="仿宋" w:eastAsia="仿宋" w:hAnsi="仿宋" w:cs="仿宋" w:hint="eastAsia"/>
                <w:b/>
                <w:sz w:val="24"/>
              </w:rPr>
              <w:t>日</w:t>
            </w:r>
            <w:r w:rsidR="004337E1">
              <w:rPr>
                <w:rFonts w:ascii="仿宋" w:eastAsia="仿宋" w:hAnsi="仿宋" w:cs="仿宋" w:hint="eastAsia"/>
                <w:b/>
                <w:sz w:val="24"/>
              </w:rPr>
              <w:t>16</w:t>
            </w:r>
            <w:r>
              <w:rPr>
                <w:rFonts w:ascii="仿宋" w:eastAsia="仿宋" w:hAnsi="仿宋" w:cs="仿宋" w:hint="eastAsia"/>
                <w:b/>
                <w:sz w:val="24"/>
              </w:rPr>
              <w:t>时00分。</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4、开标时间：2020年</w:t>
            </w:r>
            <w:r w:rsidR="004337E1">
              <w:rPr>
                <w:rFonts w:ascii="仿宋" w:eastAsia="仿宋" w:hAnsi="仿宋" w:cs="仿宋" w:hint="eastAsia"/>
                <w:b/>
                <w:sz w:val="24"/>
              </w:rPr>
              <w:t xml:space="preserve"> 11</w:t>
            </w:r>
            <w:r>
              <w:rPr>
                <w:rFonts w:ascii="仿宋" w:eastAsia="仿宋" w:hAnsi="仿宋" w:cs="仿宋" w:hint="eastAsia"/>
                <w:b/>
                <w:sz w:val="24"/>
              </w:rPr>
              <w:t xml:space="preserve">月 </w:t>
            </w:r>
            <w:r w:rsidR="004337E1">
              <w:rPr>
                <w:rFonts w:ascii="仿宋" w:eastAsia="仿宋" w:hAnsi="仿宋" w:cs="仿宋" w:hint="eastAsia"/>
                <w:b/>
                <w:sz w:val="24"/>
              </w:rPr>
              <w:t>30</w:t>
            </w:r>
            <w:r>
              <w:rPr>
                <w:rFonts w:ascii="仿宋" w:eastAsia="仿宋" w:hAnsi="仿宋" w:cs="仿宋" w:hint="eastAsia"/>
                <w:b/>
                <w:sz w:val="24"/>
              </w:rPr>
              <w:t>日9时00分(如有变化，另行通知)</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5、投标代表（法人或法人授权人）请在开标时间前一小时携带身份证到达会场签到（签到时查验身份证件）。</w:t>
            </w:r>
          </w:p>
          <w:p w:rsidR="00021F56" w:rsidRDefault="003C1CC5" w:rsidP="007018F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6、开标地点：大庆市人民医院门诊四楼远程会诊中心</w:t>
            </w:r>
          </w:p>
          <w:p w:rsidR="00021F56" w:rsidRDefault="003C1CC5" w:rsidP="007018FF">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rPr>
              <w:t>7、咨询电话：0459-  6612940  、 6612941   、</w:t>
            </w:r>
            <w:r>
              <w:rPr>
                <w:rFonts w:ascii="仿宋" w:eastAsia="仿宋" w:hAnsi="仿宋" w:cs="仿宋" w:hint="eastAsia"/>
                <w:b/>
                <w:sz w:val="24"/>
                <w:u w:val="single"/>
              </w:rPr>
              <w:t>6612009 、6612020</w:t>
            </w:r>
          </w:p>
          <w:p w:rsidR="00021F56" w:rsidRDefault="003C1CC5" w:rsidP="007018FF">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8、电话预报名：耗材、化学试剂类0459-6612941   设备、高值耗材类0459-6612020</w:t>
            </w:r>
          </w:p>
          <w:p w:rsidR="00021F56" w:rsidRDefault="00021F56" w:rsidP="007018FF">
            <w:pPr>
              <w:snapToGrid w:val="0"/>
              <w:spacing w:line="360" w:lineRule="auto"/>
              <w:ind w:firstLineChars="200" w:firstLine="482"/>
              <w:rPr>
                <w:rFonts w:ascii="仿宋" w:eastAsia="仿宋" w:hAnsi="仿宋" w:cs="仿宋"/>
                <w:b/>
                <w:sz w:val="24"/>
                <w:u w:val="single"/>
              </w:rPr>
            </w:pPr>
          </w:p>
          <w:p w:rsidR="00021F56" w:rsidRDefault="00021F56" w:rsidP="007018FF">
            <w:pPr>
              <w:snapToGrid w:val="0"/>
              <w:spacing w:line="360" w:lineRule="auto"/>
              <w:ind w:firstLineChars="200" w:firstLine="482"/>
              <w:rPr>
                <w:rFonts w:ascii="仿宋" w:eastAsia="仿宋" w:hAnsi="仿宋" w:cs="仿宋"/>
                <w:b/>
                <w:sz w:val="24"/>
              </w:rPr>
            </w:pPr>
          </w:p>
          <w:p w:rsidR="00021F56" w:rsidRDefault="00021F56" w:rsidP="007018FF">
            <w:pPr>
              <w:snapToGrid w:val="0"/>
              <w:spacing w:line="360" w:lineRule="auto"/>
              <w:rPr>
                <w:rFonts w:ascii="仿宋" w:eastAsia="仿宋" w:hAnsi="仿宋" w:cs="仿宋"/>
                <w:b/>
                <w:sz w:val="24"/>
              </w:rPr>
            </w:pPr>
          </w:p>
          <w:p w:rsidR="00135CE5" w:rsidRDefault="00135CE5" w:rsidP="007018FF">
            <w:pPr>
              <w:snapToGrid w:val="0"/>
              <w:spacing w:line="360" w:lineRule="auto"/>
              <w:rPr>
                <w:rFonts w:ascii="仿宋" w:eastAsia="仿宋" w:hAnsi="仿宋" w:cs="仿宋"/>
                <w:b/>
                <w:sz w:val="24"/>
              </w:rPr>
            </w:pPr>
          </w:p>
          <w:p w:rsidR="00135CE5" w:rsidRDefault="00135CE5" w:rsidP="007018FF">
            <w:pPr>
              <w:snapToGrid w:val="0"/>
              <w:spacing w:line="360" w:lineRule="auto"/>
              <w:rPr>
                <w:rFonts w:ascii="仿宋" w:eastAsia="仿宋" w:hAnsi="仿宋" w:cs="仿宋"/>
                <w:b/>
                <w:sz w:val="24"/>
              </w:rPr>
            </w:pPr>
          </w:p>
          <w:p w:rsidR="00021F56" w:rsidRDefault="00021F56" w:rsidP="007018FF">
            <w:pPr>
              <w:snapToGrid w:val="0"/>
              <w:spacing w:line="360" w:lineRule="auto"/>
              <w:rPr>
                <w:rFonts w:ascii="仿宋" w:eastAsia="仿宋" w:hAnsi="仿宋" w:cs="仿宋"/>
                <w:b/>
                <w:sz w:val="24"/>
              </w:rPr>
            </w:pPr>
          </w:p>
          <w:p w:rsidR="00021F56" w:rsidRDefault="00021F56" w:rsidP="007018FF">
            <w:pPr>
              <w:snapToGrid w:val="0"/>
              <w:spacing w:line="360" w:lineRule="auto"/>
              <w:ind w:firstLineChars="200" w:firstLine="482"/>
              <w:rPr>
                <w:rFonts w:ascii="仿宋" w:eastAsia="仿宋" w:hAnsi="仿宋" w:cs="仿宋"/>
                <w:b/>
                <w:sz w:val="24"/>
              </w:rPr>
            </w:pPr>
          </w:p>
          <w:p w:rsidR="00021F56" w:rsidRDefault="00021F56" w:rsidP="007018FF">
            <w:pPr>
              <w:snapToGrid w:val="0"/>
              <w:spacing w:line="360" w:lineRule="auto"/>
              <w:ind w:firstLineChars="200" w:firstLine="482"/>
              <w:rPr>
                <w:rFonts w:ascii="仿宋" w:eastAsia="仿宋" w:hAnsi="仿宋" w:cs="仿宋"/>
                <w:b/>
                <w:sz w:val="24"/>
              </w:rPr>
            </w:pPr>
          </w:p>
          <w:p w:rsidR="00021F56" w:rsidRDefault="003C1CC5" w:rsidP="007018FF">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021F56" w:rsidRDefault="003C1CC5" w:rsidP="007018FF">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2020年   月   日</w:t>
            </w:r>
            <w:bookmarkStart w:id="2" w:name="_Toc261207082"/>
            <w:bookmarkEnd w:id="2"/>
          </w:p>
          <w:p w:rsidR="00455037" w:rsidRDefault="00455037" w:rsidP="007018FF">
            <w:pPr>
              <w:snapToGrid w:val="0"/>
              <w:spacing w:line="360" w:lineRule="auto"/>
              <w:jc w:val="center"/>
              <w:rPr>
                <w:rFonts w:ascii="仿宋" w:eastAsia="仿宋" w:hAnsi="仿宋" w:cs="仿宋"/>
                <w:b/>
                <w:sz w:val="24"/>
              </w:rPr>
            </w:pPr>
          </w:p>
        </w:tc>
      </w:tr>
      <w:tr w:rsidR="00021F56" w:rsidTr="007018FF">
        <w:trPr>
          <w:trHeight w:val="541"/>
        </w:trPr>
        <w:tc>
          <w:tcPr>
            <w:tcW w:w="151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 xml:space="preserve">项目编号RMYY     </w:t>
            </w:r>
            <w:r>
              <w:rPr>
                <w:rFonts w:ascii="宋体" w:eastAsia="宋体" w:hAnsi="宋体" w:cs="宋体"/>
                <w:b/>
                <w:color w:val="000000"/>
                <w:kern w:val="0"/>
                <w:sz w:val="40"/>
                <w:szCs w:val="40"/>
              </w:rPr>
              <w:t>）</w:t>
            </w:r>
          </w:p>
        </w:tc>
      </w:tr>
      <w:tr w:rsidR="00021F56" w:rsidTr="00C437EF">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t>号</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3C1CC5" w:rsidP="007018FF">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021F5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耦合剂（带样品）</w:t>
            </w:r>
            <w:r w:rsidR="005907E1">
              <w:rPr>
                <w:rFonts w:asciiTheme="minorEastAsia" w:hAnsiTheme="minorEastAsia" w:cstheme="minorEastAsia" w:hint="eastAsia"/>
                <w:b/>
                <w:color w:val="000000"/>
                <w:kern w:val="0"/>
                <w:szCs w:val="21"/>
              </w:rPr>
              <w:t xml:space="preserve">  符合YY0299-2016标准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Cs w:val="21"/>
              </w:rPr>
              <w:t>超声科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rPr>
                <w:rFonts w:ascii="宋体" w:eastAsia="宋体" w:hAnsi="宋体" w:cs="宋体"/>
                <w:b/>
                <w:color w:val="000000"/>
                <w:kern w:val="0"/>
                <w:sz w:val="24"/>
              </w:rPr>
            </w:pPr>
            <w:r>
              <w:rPr>
                <w:rFonts w:asciiTheme="minorEastAsia" w:hAnsiTheme="minorEastAsia" w:cstheme="minorEastAsia" w:hint="eastAsia"/>
                <w:b/>
                <w:color w:val="000000"/>
                <w:kern w:val="0"/>
                <w:szCs w:val="21"/>
              </w:rPr>
              <w:t>无菌型20ml/支</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rPr>
                <w:rFonts w:ascii="宋体" w:eastAsia="宋体" w:hAnsi="宋体" w:cs="宋体"/>
                <w:b/>
                <w:color w:val="000000"/>
                <w:kern w:val="0"/>
                <w:sz w:val="24"/>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rPr>
                <w:rFonts w:ascii="宋体" w:eastAsia="宋体" w:hAnsi="宋体" w:cs="宋体"/>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3B7CED"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3B7CED" w:rsidP="007018FF">
            <w:pPr>
              <w:jc w:val="left"/>
              <w:textAlignment w:val="center"/>
              <w:rPr>
                <w:rFonts w:asciiTheme="minorEastAsia" w:hAnsiTheme="minorEastAsia" w:cstheme="minorEastAsia"/>
                <w:b/>
                <w:color w:val="000000"/>
                <w:kern w:val="0"/>
                <w:szCs w:val="21"/>
              </w:rPr>
            </w:pPr>
            <w:r w:rsidRPr="003B7CED">
              <w:rPr>
                <w:rFonts w:asciiTheme="minorEastAsia" w:hAnsiTheme="minorEastAsia" w:cstheme="minorEastAsia" w:hint="eastAsia"/>
                <w:b/>
                <w:color w:val="000000"/>
                <w:kern w:val="0"/>
                <w:szCs w:val="21"/>
              </w:rPr>
              <w:t>一次性穿刺包及穿刺针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7CED" w:rsidRDefault="003B7CED" w:rsidP="007018FF">
            <w:pPr>
              <w:jc w:val="left"/>
              <w:textAlignment w:val="bottom"/>
              <w:rPr>
                <w:rFonts w:asciiTheme="minorEastAsia" w:hAnsiTheme="minorEastAsia" w:cstheme="minorEastAsia"/>
                <w:b/>
                <w:color w:val="000000"/>
                <w:kern w:val="0"/>
                <w:szCs w:val="21"/>
              </w:rPr>
            </w:pPr>
            <w:r w:rsidRPr="003B7CED">
              <w:rPr>
                <w:rFonts w:asciiTheme="minorEastAsia" w:hAnsiTheme="minorEastAsia" w:cstheme="minorEastAsia" w:hint="eastAsia"/>
                <w:b/>
                <w:color w:val="000000"/>
                <w:kern w:val="0"/>
                <w:szCs w:val="21"/>
              </w:rPr>
              <w:t>超声科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3B7CED" w:rsidP="007018FF">
            <w:pPr>
              <w:jc w:val="left"/>
              <w:textAlignment w:val="cente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3B7CED"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3B7CED"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CED" w:rsidRDefault="00D66EC8" w:rsidP="007018FF">
            <w:pPr>
              <w:widowControl/>
              <w:jc w:val="left"/>
              <w:textAlignment w:val="center"/>
              <w:rPr>
                <w:rFonts w:ascii="宋体" w:eastAsia="宋体" w:hAnsi="宋体" w:cs="宋体"/>
                <w:b/>
                <w:color w:val="000000"/>
                <w:kern w:val="0"/>
                <w:sz w:val="24"/>
              </w:rPr>
            </w:pPr>
            <w:r w:rsidRPr="00D66EC8">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3B7CED" w:rsidRDefault="003B7CED" w:rsidP="007018FF">
            <w:pPr>
              <w:jc w:val="left"/>
              <w:rPr>
                <w:rFonts w:asciiTheme="minorEastAsia" w:hAnsiTheme="minorEastAsia" w:cstheme="minorEastAsia"/>
                <w:b/>
                <w:color w:val="000000"/>
                <w:kern w:val="0"/>
                <w:szCs w:val="21"/>
              </w:rPr>
            </w:pPr>
          </w:p>
        </w:tc>
      </w:tr>
      <w:tr w:rsidR="00021F5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2"/>
                <w:szCs w:val="22"/>
              </w:rPr>
              <w:t>海蜇油臭氧液体敷料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皮肤科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D66EC8" w:rsidP="007018FF">
            <w:pPr>
              <w:widowControl/>
              <w:jc w:val="left"/>
              <w:textAlignment w:val="center"/>
              <w:rPr>
                <w:rFonts w:asciiTheme="minorEastAsia" w:hAnsiTheme="minorEastAsia" w:cstheme="minorEastAsia"/>
                <w:b/>
                <w:color w:val="000000"/>
                <w:kern w:val="0"/>
                <w:szCs w:val="21"/>
              </w:rPr>
            </w:pPr>
            <w:r w:rsidRPr="00D66EC8">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021F5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标记铅粒 RT-4421-SL15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肿瘤科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021F5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宋体" w:eastAsia="宋体" w:hAnsi="宋体" w:cs="宋体"/>
                <w:b/>
                <w:color w:val="000000"/>
                <w:kern w:val="0"/>
                <w:sz w:val="24"/>
              </w:rPr>
            </w:pPr>
            <w:r w:rsidRPr="005F7EAA">
              <w:rPr>
                <w:rFonts w:ascii="宋体" w:eastAsia="宋体" w:hAnsi="宋体" w:cs="宋体" w:hint="eastAsia"/>
                <w:b/>
                <w:color w:val="000000"/>
                <w:kern w:val="0"/>
                <w:szCs w:val="22"/>
              </w:rPr>
              <w:t>AI数字（计算机辅助诊断及远程）病理细胞分析检测试剂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3C1CC5"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病理科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C1CC5" w:rsidP="007018FF">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021F5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2F6DEE" w:rsidP="007018F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虎丘</w:t>
            </w:r>
            <w:r w:rsidRPr="002F6DEE">
              <w:rPr>
                <w:rFonts w:ascii="宋体" w:eastAsia="宋体" w:hAnsi="宋体" w:cs="宋体" w:hint="eastAsia"/>
                <w:b/>
                <w:color w:val="000000"/>
                <w:kern w:val="0"/>
                <w:sz w:val="24"/>
              </w:rPr>
              <w:t>干式胶片（14*17）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1F56" w:rsidRDefault="002F6DEE"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影像科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2F6DEE" w:rsidP="007018FF">
            <w:pPr>
              <w:widowControl/>
              <w:jc w:val="left"/>
              <w:textAlignment w:val="center"/>
              <w:rPr>
                <w:rFonts w:ascii="宋体" w:eastAsia="宋体" w:hAnsi="宋体" w:cs="宋体"/>
                <w:b/>
                <w:color w:val="000000"/>
                <w:kern w:val="0"/>
                <w:sz w:val="24"/>
              </w:rPr>
            </w:pPr>
            <w:r w:rsidRPr="002F6DEE">
              <w:rPr>
                <w:rFonts w:ascii="宋体" w:eastAsia="宋体" w:hAnsi="宋体" w:cs="宋体" w:hint="eastAsia"/>
                <w:b/>
                <w:color w:val="000000"/>
                <w:kern w:val="0"/>
                <w:sz w:val="24"/>
              </w:rPr>
              <w:t>单一来源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021F56" w:rsidTr="00C437EF">
        <w:trPr>
          <w:trHeight w:val="87"/>
        </w:trPr>
        <w:tc>
          <w:tcPr>
            <w:tcW w:w="557"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3B7CED" w:rsidP="007018F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4845"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590B78" w:rsidP="007018FF">
            <w:pPr>
              <w:widowControl/>
              <w:jc w:val="left"/>
              <w:textAlignment w:val="center"/>
              <w:rPr>
                <w:rFonts w:ascii="宋体" w:eastAsia="宋体" w:hAnsi="宋体" w:cs="宋体"/>
                <w:b/>
                <w:color w:val="000000"/>
                <w:sz w:val="22"/>
                <w:szCs w:val="22"/>
              </w:rPr>
            </w:pPr>
            <w:r w:rsidRPr="00590B78">
              <w:rPr>
                <w:rFonts w:ascii="宋体" w:eastAsia="宋体" w:hAnsi="宋体" w:cs="宋体" w:hint="eastAsia"/>
                <w:b/>
                <w:color w:val="000000"/>
                <w:sz w:val="22"/>
                <w:szCs w:val="22"/>
              </w:rPr>
              <w:t>上皮细胞ROS+FH染色液</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bottom"/>
          </w:tcPr>
          <w:p w:rsidR="00021F56" w:rsidRDefault="00455037" w:rsidP="007018FF">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病理科</w:t>
            </w:r>
          </w:p>
        </w:tc>
        <w:tc>
          <w:tcPr>
            <w:tcW w:w="1461"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021F56"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2F6DEE" w:rsidP="007018FF">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021F56" w:rsidRDefault="00021F56" w:rsidP="007018FF">
            <w:pPr>
              <w:jc w:val="left"/>
              <w:rPr>
                <w:rFonts w:asciiTheme="minorEastAsia" w:hAnsiTheme="minorEastAsia" w:cstheme="minorEastAsia"/>
                <w:b/>
                <w:color w:val="000000"/>
                <w:kern w:val="0"/>
                <w:szCs w:val="21"/>
              </w:rPr>
            </w:pPr>
          </w:p>
        </w:tc>
      </w:tr>
      <w:tr w:rsidR="007018FF" w:rsidTr="00C437EF">
        <w:trPr>
          <w:trHeight w:val="137"/>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textAlignment w:val="center"/>
              <w:rPr>
                <w:rFonts w:asciiTheme="minorEastAsia" w:hAnsiTheme="minorEastAsia" w:cstheme="minorEastAsia"/>
                <w:b/>
                <w:color w:val="000000"/>
                <w:kern w:val="0"/>
                <w:szCs w:val="21"/>
              </w:rPr>
            </w:pPr>
            <w:r w:rsidRPr="00455037">
              <w:rPr>
                <w:rFonts w:asciiTheme="minorEastAsia" w:hAnsiTheme="minorEastAsia" w:cstheme="minorEastAsia" w:hint="eastAsia"/>
                <w:b/>
                <w:color w:val="000000"/>
                <w:kern w:val="0"/>
                <w:szCs w:val="21"/>
              </w:rPr>
              <w:t>一次性抽液器包</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7018FF" w:rsidRDefault="007018FF" w:rsidP="007018FF">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血液科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7018FF" w:rsidRDefault="007018FF">
            <w:r w:rsidRPr="005368F3">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7018FF" w:rsidTr="00C437EF">
        <w:trPr>
          <w:trHeight w:val="175"/>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textAlignment w:val="center"/>
              <w:rPr>
                <w:rFonts w:asciiTheme="minorEastAsia" w:hAnsiTheme="minorEastAsia" w:cstheme="minorEastAsia"/>
                <w:b/>
                <w:color w:val="000000"/>
                <w:kern w:val="0"/>
                <w:szCs w:val="21"/>
              </w:rPr>
            </w:pPr>
            <w:r w:rsidRPr="00455037">
              <w:rPr>
                <w:rFonts w:asciiTheme="minorEastAsia" w:hAnsiTheme="minorEastAsia" w:cstheme="minorEastAsia" w:hint="eastAsia"/>
                <w:b/>
                <w:color w:val="000000"/>
                <w:kern w:val="0"/>
                <w:szCs w:val="21"/>
              </w:rPr>
              <w:t>一次性骨穿包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7018FF" w:rsidRDefault="007018FF" w:rsidP="007018FF">
            <w:r w:rsidRPr="00683B93">
              <w:rPr>
                <w:rFonts w:hint="eastAsia"/>
              </w:rPr>
              <w:t>血液科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7018FF" w:rsidRDefault="007018FF">
            <w:r w:rsidRPr="005368F3">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7018FF" w:rsidTr="00C437EF">
        <w:trPr>
          <w:trHeight w:val="15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textAlignment w:val="center"/>
              <w:rPr>
                <w:rFonts w:asciiTheme="minorEastAsia" w:hAnsiTheme="minorEastAsia" w:cstheme="minorEastAsia"/>
                <w:b/>
                <w:color w:val="000000"/>
                <w:kern w:val="0"/>
                <w:szCs w:val="21"/>
              </w:rPr>
            </w:pPr>
            <w:r w:rsidRPr="00455037">
              <w:rPr>
                <w:rFonts w:asciiTheme="minorEastAsia" w:hAnsiTheme="minorEastAsia" w:cstheme="minorEastAsia" w:hint="eastAsia"/>
                <w:b/>
                <w:color w:val="000000"/>
                <w:kern w:val="0"/>
                <w:szCs w:val="21"/>
              </w:rPr>
              <w:t>一次性骨髓活检包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7018FF" w:rsidRDefault="007018FF" w:rsidP="007018FF">
            <w:r w:rsidRPr="00683B93">
              <w:rPr>
                <w:rFonts w:hint="eastAsia"/>
              </w:rPr>
              <w:t>血液科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7018FF" w:rsidRDefault="007018FF">
            <w:r w:rsidRPr="005368F3">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7018FF" w:rsidTr="00C437EF">
        <w:trPr>
          <w:trHeight w:val="325"/>
        </w:trPr>
        <w:tc>
          <w:tcPr>
            <w:tcW w:w="557" w:type="dxa"/>
            <w:vMerge w:val="restart"/>
            <w:tcBorders>
              <w:top w:val="single" w:sz="4" w:space="0" w:color="auto"/>
              <w:left w:val="single" w:sz="4" w:space="0" w:color="000000"/>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Pr="000F5897" w:rsidRDefault="007018FF" w:rsidP="007018FF">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1肺功能咬嘴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7018FF" w:rsidRDefault="00A82406" w:rsidP="007018FF">
            <w:pPr>
              <w:jc w:val="left"/>
              <w:textAlignment w:val="bottom"/>
              <w:rPr>
                <w:rFonts w:asciiTheme="minorEastAsia" w:hAnsiTheme="minorEastAsia" w:cstheme="minorEastAsia"/>
                <w:b/>
                <w:color w:val="000000"/>
                <w:kern w:val="0"/>
                <w:szCs w:val="21"/>
              </w:rPr>
            </w:pPr>
            <w:r w:rsidRPr="00A82406">
              <w:rPr>
                <w:rFonts w:asciiTheme="minorEastAsia" w:hAnsiTheme="minorEastAsia" w:cstheme="minorEastAsia" w:hint="eastAsia"/>
                <w:b/>
                <w:color w:val="000000"/>
                <w:kern w:val="0"/>
                <w:szCs w:val="21"/>
              </w:rPr>
              <w:t>呼吸科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7018FF" w:rsidRDefault="007018FF" w:rsidP="007018FF">
            <w:pPr>
              <w:jc w:val="left"/>
              <w:textAlignment w:val="center"/>
              <w:rPr>
                <w:rFonts w:ascii="宋体" w:eastAsia="宋体" w:hAnsi="宋体" w:cs="宋体"/>
                <w:b/>
                <w:color w:val="000000"/>
                <w:kern w:val="0"/>
                <w:sz w:val="24"/>
              </w:rPr>
            </w:pPr>
            <w:r w:rsidRPr="007018FF">
              <w:rPr>
                <w:rFonts w:ascii="宋体" w:eastAsia="宋体" w:hAnsi="宋体" w:cs="宋体" w:hint="eastAsia"/>
                <w:b/>
                <w:color w:val="000000"/>
                <w:kern w:val="0"/>
                <w:sz w:val="24"/>
              </w:rPr>
              <w:t>竞争性</w:t>
            </w:r>
            <w:bookmarkStart w:id="3" w:name="_GoBack"/>
            <w:bookmarkEnd w:id="3"/>
            <w:r w:rsidRPr="007018FF">
              <w:rPr>
                <w:rFonts w:ascii="宋体" w:eastAsia="宋体" w:hAnsi="宋体" w:cs="宋体" w:hint="eastAsia"/>
                <w:b/>
                <w:color w:val="000000"/>
                <w:kern w:val="0"/>
                <w:sz w:val="24"/>
              </w:rPr>
              <w:t>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7018FF" w:rsidTr="00C437EF">
        <w:trPr>
          <w:trHeight w:val="325"/>
        </w:trPr>
        <w:tc>
          <w:tcPr>
            <w:tcW w:w="557" w:type="dxa"/>
            <w:vMerge/>
            <w:tcBorders>
              <w:left w:val="single" w:sz="4" w:space="0" w:color="000000"/>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Pr="000F5897" w:rsidRDefault="007018FF" w:rsidP="007018FF">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2一次性细胞刷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7018FF" w:rsidRDefault="00AC0C18" w:rsidP="007018FF">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腔镜室</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7018FF" w:rsidRDefault="007018FF" w:rsidP="007018FF">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7018FF" w:rsidTr="00C437EF">
        <w:trPr>
          <w:trHeight w:val="300"/>
        </w:trPr>
        <w:tc>
          <w:tcPr>
            <w:tcW w:w="557" w:type="dxa"/>
            <w:vMerge/>
            <w:tcBorders>
              <w:left w:val="single" w:sz="4" w:space="0" w:color="000000"/>
              <w:right w:val="single" w:sz="4" w:space="0" w:color="000000"/>
            </w:tcBorders>
            <w:shd w:val="clear" w:color="auto" w:fill="auto"/>
            <w:vAlign w:val="center"/>
          </w:tcPr>
          <w:p w:rsidR="007018FF" w:rsidRDefault="007018FF" w:rsidP="007018FF">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Pr="000F5897" w:rsidRDefault="007018FF" w:rsidP="007018FF">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3雅培压力传感器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7018FF" w:rsidRDefault="00A82406" w:rsidP="007018FF">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重症医学科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7018FF" w:rsidRDefault="007018FF" w:rsidP="007018FF">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018FF" w:rsidRDefault="007018FF" w:rsidP="007018FF">
            <w:pPr>
              <w:jc w:val="left"/>
              <w:rPr>
                <w:rFonts w:asciiTheme="minorEastAsia" w:hAnsiTheme="minorEastAsia" w:cstheme="minorEastAsia"/>
                <w:b/>
                <w:color w:val="000000"/>
                <w:kern w:val="0"/>
                <w:szCs w:val="21"/>
              </w:rPr>
            </w:pPr>
          </w:p>
        </w:tc>
      </w:tr>
      <w:tr w:rsidR="00A82406" w:rsidTr="00C437EF">
        <w:trPr>
          <w:trHeight w:val="325"/>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4无创电极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25"/>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5导电膏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50"/>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6肌电导联线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15"/>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7一次性吸脂机连接管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50"/>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8磨砂膏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63"/>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9无创电极</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38"/>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10肌电电线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50"/>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11潘状电极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88"/>
        </w:trPr>
        <w:tc>
          <w:tcPr>
            <w:tcW w:w="557"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12诱发电位电极</w:t>
            </w:r>
            <w:r w:rsidRPr="000F5897">
              <w:rPr>
                <w:rFonts w:asciiTheme="minorEastAsia" w:hAnsiTheme="minorEastAsia" w:cstheme="minorEastAsia" w:hint="eastAsia"/>
                <w:b/>
                <w:color w:val="000000"/>
                <w:kern w:val="0"/>
                <w:szCs w:val="21"/>
              </w:rPr>
              <w:tab/>
            </w:r>
            <w:r w:rsidRPr="000F5897">
              <w:rPr>
                <w:rFonts w:asciiTheme="minorEastAsia" w:hAnsiTheme="minorEastAsia" w:cstheme="minorEastAsia" w:hint="eastAsia"/>
                <w:b/>
                <w:color w:val="000000"/>
                <w:kern w:val="0"/>
                <w:szCs w:val="21"/>
              </w:rPr>
              <w:tab/>
            </w:r>
          </w:p>
          <w:p w:rsidR="00A82406" w:rsidRPr="000F5897" w:rsidRDefault="00A82406" w:rsidP="00A82406">
            <w:pPr>
              <w:jc w:val="left"/>
              <w:textAlignment w:val="cente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50"/>
        </w:trPr>
        <w:tc>
          <w:tcPr>
            <w:tcW w:w="557"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12</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1一次性使用无菌手术包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82406" w:rsidRDefault="00C437EF">
            <w:r>
              <w:rPr>
                <w:rFonts w:asciiTheme="minorEastAsia" w:hAnsiTheme="minorEastAsia" w:cstheme="minorEastAsia" w:hint="eastAsia"/>
                <w:b/>
                <w:color w:val="000000"/>
                <w:kern w:val="0"/>
                <w:szCs w:val="21"/>
              </w:rPr>
              <w:t>眼科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sidRPr="007018FF">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25"/>
        </w:trPr>
        <w:tc>
          <w:tcPr>
            <w:tcW w:w="557" w:type="dxa"/>
            <w:vMerge/>
            <w:tcBorders>
              <w:left w:val="single" w:sz="4" w:space="0" w:color="000000"/>
              <w:right w:val="single" w:sz="4" w:space="0" w:color="000000"/>
            </w:tcBorders>
            <w:shd w:val="clear" w:color="auto" w:fill="auto"/>
            <w:vAlign w:val="center"/>
          </w:tcPr>
          <w:p w:rsidR="00A82406" w:rsidRDefault="00A82406" w:rsidP="00A82406">
            <w:pP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sidRPr="000F5897">
              <w:rPr>
                <w:rFonts w:asciiTheme="minorEastAsia" w:hAnsiTheme="minorEastAsia" w:cstheme="minorEastAsia" w:hint="eastAsia"/>
                <w:b/>
                <w:color w:val="000000"/>
                <w:kern w:val="0"/>
                <w:szCs w:val="21"/>
              </w:rPr>
              <w:t xml:space="preserve">一次性使用无菌医用海绵 </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82406" w:rsidRDefault="00C437EF">
            <w:r>
              <w:rPr>
                <w:rFonts w:asciiTheme="minorEastAsia" w:hAnsiTheme="minorEastAsia" w:cstheme="minorEastAsia" w:hint="eastAsia"/>
                <w:b/>
                <w:color w:val="000000"/>
                <w:kern w:val="0"/>
                <w:szCs w:val="21"/>
              </w:rPr>
              <w:t>眼科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63"/>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sidRPr="000F5897">
              <w:rPr>
                <w:rFonts w:asciiTheme="minorEastAsia" w:hAnsiTheme="minorEastAsia" w:cstheme="minorEastAsia" w:hint="eastAsia"/>
                <w:b/>
                <w:color w:val="000000"/>
                <w:kern w:val="0"/>
                <w:szCs w:val="21"/>
              </w:rPr>
              <w:t xml:space="preserve">过滤器（原II型过滤咬嘴） </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82406" w:rsidRDefault="00AC0C18">
            <w:r w:rsidRPr="00A82406">
              <w:rPr>
                <w:rFonts w:asciiTheme="minorEastAsia" w:hAnsiTheme="minorEastAsia" w:cstheme="minorEastAsia" w:hint="eastAsia"/>
                <w:b/>
                <w:color w:val="000000"/>
                <w:kern w:val="0"/>
                <w:szCs w:val="21"/>
              </w:rPr>
              <w:t>呼吸科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75"/>
        </w:trPr>
        <w:tc>
          <w:tcPr>
            <w:tcW w:w="557"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sidRPr="000F5897">
              <w:rPr>
                <w:rFonts w:asciiTheme="minorEastAsia" w:hAnsiTheme="minorEastAsia" w:cstheme="minorEastAsia" w:hint="eastAsia"/>
                <w:b/>
                <w:color w:val="000000"/>
                <w:kern w:val="0"/>
                <w:szCs w:val="21"/>
              </w:rPr>
              <w:t>电子血压计</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全院</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13"/>
        </w:trPr>
        <w:tc>
          <w:tcPr>
            <w:tcW w:w="557" w:type="dxa"/>
            <w:vMerge w:val="restart"/>
            <w:tcBorders>
              <w:top w:val="single" w:sz="4" w:space="0" w:color="auto"/>
              <w:left w:val="single" w:sz="4" w:space="0" w:color="000000"/>
              <w:right w:val="single" w:sz="4" w:space="0" w:color="000000"/>
            </w:tcBorders>
            <w:shd w:val="clear" w:color="auto" w:fill="auto"/>
            <w:vAlign w:val="center"/>
          </w:tcPr>
          <w:p w:rsidR="00A82406" w:rsidRDefault="00AC0C18" w:rsidP="00AC0C18">
            <w:pP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r w:rsidR="00A82406">
              <w:rPr>
                <w:rFonts w:ascii="宋体" w:eastAsia="宋体" w:hAnsi="宋体" w:cs="宋体" w:hint="eastAsia"/>
                <w:b/>
                <w:color w:val="000000"/>
                <w:kern w:val="0"/>
                <w:sz w:val="24"/>
              </w:rPr>
              <w:t>3</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1心排量及压力传感器 </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A82406" w:rsidRPr="005036CD" w:rsidRDefault="00A82406" w:rsidP="00A82406">
            <w:pPr>
              <w:jc w:val="left"/>
              <w:textAlignment w:val="center"/>
              <w:rPr>
                <w:rFonts w:ascii="宋体" w:eastAsia="宋体" w:hAnsi="宋体" w:cs="宋体"/>
                <w:b/>
                <w:color w:val="000000"/>
                <w:kern w:val="0"/>
                <w:sz w:val="24"/>
              </w:rPr>
            </w:pPr>
            <w:r w:rsidRPr="005036CD">
              <w:rPr>
                <w:rFonts w:ascii="宋体" w:eastAsia="宋体" w:hAnsi="宋体" w:cs="宋体" w:hint="eastAsia"/>
                <w:b/>
                <w:color w:val="000000"/>
                <w:kern w:val="0"/>
                <w:sz w:val="24"/>
              </w:rPr>
              <w:t>重症医学科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sidRPr="007018FF">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62"/>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2容量、动/静脉压力测量系统 </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63"/>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3中心静脉血氧饱和度导管套件</w:t>
            </w:r>
            <w:r>
              <w:rPr>
                <w:rFonts w:hint="eastAsia"/>
              </w:rPr>
              <w:t xml:space="preserve"> </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50"/>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sidRPr="000F5897">
              <w:rPr>
                <w:rFonts w:asciiTheme="minorEastAsia" w:hAnsiTheme="minorEastAsia" w:cstheme="minorEastAsia" w:hint="eastAsia"/>
                <w:b/>
                <w:color w:val="000000"/>
                <w:kern w:val="0"/>
                <w:szCs w:val="21"/>
              </w:rPr>
              <w:t xml:space="preserve">导管 </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13"/>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5</w:t>
            </w:r>
            <w:r w:rsidRPr="000F5897">
              <w:rPr>
                <w:rFonts w:asciiTheme="minorEastAsia" w:hAnsiTheme="minorEastAsia" w:cstheme="minorEastAsia" w:hint="eastAsia"/>
                <w:b/>
                <w:color w:val="000000"/>
                <w:kern w:val="0"/>
                <w:szCs w:val="21"/>
              </w:rPr>
              <w:t xml:space="preserve">储药器 </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88"/>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C0C18"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6、</w:t>
            </w:r>
            <w:r w:rsidRPr="000F5897">
              <w:rPr>
                <w:rFonts w:asciiTheme="minorEastAsia" w:hAnsiTheme="minorEastAsia" w:cstheme="minorEastAsia" w:hint="eastAsia"/>
                <w:b/>
                <w:color w:val="000000"/>
                <w:kern w:val="0"/>
                <w:szCs w:val="21"/>
              </w:rPr>
              <w:t>4G-1型消毒剂浓度试纸</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75"/>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C0C18">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7、</w:t>
            </w:r>
            <w:r>
              <w:rPr>
                <w:rFonts w:hint="eastAsia"/>
              </w:rPr>
              <w:t xml:space="preserve"> </w:t>
            </w:r>
            <w:r w:rsidR="00AC0C18" w:rsidRPr="000F5897">
              <w:rPr>
                <w:rFonts w:asciiTheme="minorEastAsia" w:hAnsiTheme="minorEastAsia" w:cstheme="minorEastAsia" w:hint="eastAsia"/>
                <w:b/>
                <w:color w:val="000000"/>
                <w:kern w:val="0"/>
                <w:szCs w:val="21"/>
              </w:rPr>
              <w:t>无纺布柔巾卷</w:t>
            </w:r>
          </w:p>
        </w:tc>
        <w:tc>
          <w:tcPr>
            <w:tcW w:w="1134" w:type="dxa"/>
            <w:vMerge/>
            <w:tcBorders>
              <w:left w:val="single" w:sz="4" w:space="0" w:color="000000"/>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25"/>
        </w:trPr>
        <w:tc>
          <w:tcPr>
            <w:tcW w:w="557"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1一次性使用血液灌流器</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sidRPr="00CB7FAE">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38"/>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sidRPr="00056DAA">
              <w:rPr>
                <w:rFonts w:asciiTheme="minorEastAsia" w:hAnsiTheme="minorEastAsia" w:cstheme="minorEastAsia" w:hint="eastAsia"/>
                <w:b/>
                <w:color w:val="000000"/>
                <w:kern w:val="0"/>
                <w:szCs w:val="21"/>
              </w:rPr>
              <w:t>万金医用器械消毒液</w:t>
            </w:r>
            <w:r>
              <w:rPr>
                <w:rFonts w:hint="eastAsia"/>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5036CD" w:rsidRDefault="00AC0C18" w:rsidP="00AC0C18">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耳鼻喉</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38"/>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sidRPr="00056DAA">
              <w:rPr>
                <w:rFonts w:asciiTheme="minorEastAsia" w:hAnsiTheme="minorEastAsia" w:cstheme="minorEastAsia" w:hint="eastAsia"/>
                <w:b/>
                <w:color w:val="000000"/>
                <w:kern w:val="0"/>
                <w:szCs w:val="21"/>
              </w:rPr>
              <w:t xml:space="preserve">一次性使用输血器 带针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5036CD" w:rsidRDefault="00AC0C18" w:rsidP="00A82406">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01"/>
        </w:trPr>
        <w:tc>
          <w:tcPr>
            <w:tcW w:w="557"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sidRPr="00056DAA">
              <w:rPr>
                <w:rFonts w:asciiTheme="minorEastAsia" w:hAnsiTheme="minorEastAsia" w:cstheme="minorEastAsia" w:hint="eastAsia"/>
                <w:b/>
                <w:color w:val="000000"/>
                <w:kern w:val="0"/>
                <w:szCs w:val="21"/>
              </w:rPr>
              <w:t>热化疗循环管路</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5036CD" w:rsidRDefault="00AC0C18" w:rsidP="00A82406">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5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56DAA">
              <w:rPr>
                <w:rFonts w:asciiTheme="minorEastAsia" w:hAnsiTheme="minorEastAsia" w:cstheme="minorEastAsia" w:hint="eastAsia"/>
                <w:b/>
                <w:color w:val="000000"/>
                <w:kern w:val="0"/>
                <w:szCs w:val="21"/>
              </w:rPr>
              <w:t>一次性使用医用橡胶检查手套</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5036CD" w:rsidRDefault="00A82406" w:rsidP="00A82406">
            <w:pPr>
              <w:jc w:val="left"/>
              <w:textAlignment w:val="center"/>
              <w:rPr>
                <w:rFonts w:ascii="宋体" w:eastAsia="宋体" w:hAnsi="宋体" w:cs="宋体"/>
                <w:b/>
                <w:color w:val="000000"/>
                <w:kern w:val="0"/>
                <w:sz w:val="24"/>
              </w:rPr>
            </w:pPr>
            <w:r w:rsidRPr="005036CD">
              <w:rPr>
                <w:rFonts w:ascii="宋体" w:eastAsia="宋体" w:hAnsi="宋体" w:cs="宋体" w:hint="eastAsia"/>
                <w:b/>
                <w:color w:val="000000"/>
                <w:kern w:val="0"/>
                <w:sz w:val="24"/>
              </w:rPr>
              <w:t>全院</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 xml:space="preserve"> </w:t>
            </w:r>
            <w:r w:rsidRPr="00CB7FAE">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5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56DAA">
              <w:rPr>
                <w:rFonts w:asciiTheme="minorEastAsia" w:hAnsiTheme="minorEastAsia" w:cstheme="minorEastAsia" w:hint="eastAsia"/>
                <w:b/>
                <w:color w:val="000000"/>
                <w:kern w:val="0"/>
                <w:szCs w:val="21"/>
              </w:rPr>
              <w:t>缠绕式传感器（血氧）</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C0C18"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NICU</w:t>
            </w:r>
            <w:r w:rsidR="00A82406">
              <w:rPr>
                <w:rFonts w:asciiTheme="minorEastAsia" w:hAnsiTheme="minorEastAsia" w:cstheme="minorEastAsia" w:hint="eastAsia"/>
                <w:b/>
                <w:color w:val="000000"/>
                <w:kern w:val="0"/>
                <w:szCs w:val="21"/>
              </w:rPr>
              <w:t>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99"/>
        </w:trPr>
        <w:tc>
          <w:tcPr>
            <w:tcW w:w="557"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 xml:space="preserve">1聚醚砜血液透析器 </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透析室</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textAlignment w:val="center"/>
              <w:rPr>
                <w:rFonts w:ascii="宋体" w:eastAsia="宋体" w:hAnsi="宋体" w:cs="宋体"/>
                <w:b/>
                <w:color w:val="000000"/>
                <w:kern w:val="0"/>
                <w:sz w:val="24"/>
              </w:rPr>
            </w:pPr>
            <w:r w:rsidRPr="00E055A9">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75"/>
        </w:trPr>
        <w:tc>
          <w:tcPr>
            <w:tcW w:w="557" w:type="dxa"/>
            <w:vMerge/>
            <w:tcBorders>
              <w:left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2血液净化装置的体外循环血路</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Pr="00E055A9" w:rsidRDefault="00A82406" w:rsidP="00A82406">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09"/>
        </w:trPr>
        <w:tc>
          <w:tcPr>
            <w:tcW w:w="557"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0F5897" w:rsidRDefault="00A82406" w:rsidP="00A82406">
            <w:pPr>
              <w:jc w:val="left"/>
              <w:textAlignment w:val="center"/>
              <w:rPr>
                <w:rFonts w:asciiTheme="minorEastAsia" w:hAnsiTheme="minorEastAsia" w:cstheme="minorEastAsia"/>
                <w:b/>
                <w:color w:val="000000"/>
                <w:kern w:val="0"/>
                <w:szCs w:val="21"/>
              </w:rPr>
            </w:pPr>
            <w:r w:rsidRPr="000F5897">
              <w:rPr>
                <w:rFonts w:asciiTheme="minorEastAsia" w:hAnsiTheme="minorEastAsia" w:cstheme="minorEastAsia" w:hint="eastAsia"/>
                <w:b/>
                <w:color w:val="000000"/>
                <w:kern w:val="0"/>
                <w:szCs w:val="21"/>
              </w:rPr>
              <w:t>3一次性使用动静脉瘘穿刺针</w:t>
            </w:r>
          </w:p>
        </w:tc>
        <w:tc>
          <w:tcPr>
            <w:tcW w:w="1134" w:type="dxa"/>
            <w:vMerge/>
            <w:tcBorders>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Pr="00E055A9" w:rsidRDefault="00A82406" w:rsidP="00A82406">
            <w:pPr>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25"/>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4845"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sz w:val="22"/>
                <w:szCs w:val="22"/>
              </w:rPr>
            </w:pPr>
            <w:r>
              <w:rPr>
                <w:rFonts w:asciiTheme="minorEastAsia" w:hAnsiTheme="minorEastAsia" w:cstheme="minorEastAsia" w:hint="eastAsia"/>
                <w:b/>
                <w:color w:val="000000"/>
                <w:kern w:val="0"/>
                <w:szCs w:val="21"/>
              </w:rPr>
              <w:t>医用干式直热银盐胶片（全系列）</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医学影像科</w:t>
            </w:r>
          </w:p>
        </w:tc>
        <w:tc>
          <w:tcPr>
            <w:tcW w:w="1461"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爱克发</w:t>
            </w:r>
          </w:p>
        </w:tc>
        <w:tc>
          <w:tcPr>
            <w:tcW w:w="1597"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48"/>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sz w:val="24"/>
              </w:rPr>
            </w:pPr>
            <w:r>
              <w:rPr>
                <w:rFonts w:ascii="宋体" w:eastAsia="宋体" w:hAnsi="宋体" w:cs="宋体" w:hint="eastAsia"/>
                <w:b/>
                <w:color w:val="000000"/>
                <w:sz w:val="24"/>
              </w:rPr>
              <w:t>BIS传感器（GE麻醉监护）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麻醉科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宋体" w:eastAsia="宋体" w:hAnsi="宋体" w:cs="宋体"/>
                <w:b/>
                <w:color w:val="000000"/>
                <w:sz w:val="24"/>
              </w:rPr>
            </w:pPr>
            <w:r w:rsidRPr="00FE66CD">
              <w:rPr>
                <w:rFonts w:ascii="宋体" w:eastAsia="宋体" w:hAnsi="宋体" w:cs="宋体" w:hint="eastAsia"/>
                <w:b/>
                <w:color w:val="000000"/>
                <w:sz w:val="24"/>
              </w:rPr>
              <w:t>基因多态性、耐药基因等核酸检测试剂</w:t>
            </w:r>
          </w:p>
          <w:p w:rsidR="00A82406" w:rsidRDefault="00A82406" w:rsidP="00A82406">
            <w:pPr>
              <w:widowControl/>
              <w:jc w:val="left"/>
              <w:textAlignment w:val="bottom"/>
              <w:rPr>
                <w:rFonts w:ascii="宋体" w:eastAsia="宋体" w:hAnsi="宋体" w:cs="宋体"/>
                <w:b/>
                <w:color w:val="000000"/>
                <w:sz w:val="24"/>
              </w:rPr>
            </w:pPr>
            <w:r w:rsidRPr="00FE66CD">
              <w:rPr>
                <w:rFonts w:ascii="宋体" w:eastAsia="宋体" w:hAnsi="宋体" w:cs="宋体" w:hint="eastAsia"/>
                <w:b/>
                <w:color w:val="000000"/>
                <w:sz w:val="24"/>
              </w:rPr>
              <w:t>（报名索项目参数）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检验科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75"/>
        </w:trPr>
        <w:tc>
          <w:tcPr>
            <w:tcW w:w="557"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4845" w:type="dxa"/>
            <w:tcBorders>
              <w:top w:val="single" w:sz="4" w:space="0" w:color="000000"/>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全程C反应蛋白试剂（价格谈判）</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检验科</w:t>
            </w:r>
          </w:p>
        </w:tc>
        <w:tc>
          <w:tcPr>
            <w:tcW w:w="1461"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sidRPr="006550B1">
              <w:rPr>
                <w:rFonts w:ascii="宋体" w:eastAsia="宋体" w:hAnsi="宋体" w:cs="宋体" w:hint="eastAsia"/>
                <w:b/>
                <w:color w:val="000000"/>
                <w:kern w:val="0"/>
                <w:sz w:val="24"/>
              </w:rPr>
              <w:t>单一来源</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9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D3383C" w:rsidRDefault="00A82406" w:rsidP="00A82406">
            <w:pPr>
              <w:jc w:val="left"/>
              <w:textAlignment w:val="bottom"/>
              <w:rPr>
                <w:rFonts w:ascii="宋体" w:eastAsia="宋体" w:hAnsi="宋体" w:cs="宋体"/>
                <w:b/>
                <w:color w:val="000000"/>
                <w:kern w:val="0"/>
                <w:sz w:val="24"/>
              </w:rPr>
            </w:pPr>
            <w:r w:rsidRPr="00F273B8">
              <w:rPr>
                <w:rFonts w:ascii="宋体" w:eastAsia="宋体" w:hAnsi="宋体" w:cs="宋体" w:hint="eastAsia"/>
                <w:b/>
                <w:color w:val="000000"/>
                <w:kern w:val="0"/>
                <w:sz w:val="24"/>
              </w:rPr>
              <w:t>血清淀粉样蛋白A全量程C反映蛋白联合检测</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检验科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D3383C" w:rsidRDefault="00A82406" w:rsidP="00A82406">
            <w:pPr>
              <w:jc w:val="left"/>
              <w:textAlignment w:val="center"/>
              <w:rPr>
                <w:rFonts w:ascii="宋体" w:eastAsia="宋体" w:hAnsi="宋体" w:cs="宋体"/>
                <w:b/>
                <w:color w:val="000000"/>
                <w:kern w:val="0"/>
                <w:sz w:val="24"/>
              </w:rPr>
            </w:pPr>
            <w:r w:rsidRPr="00F273B8">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甲型肝炎病毒IGM抗体检测试剂</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检验科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D3383C" w:rsidRDefault="00A82406" w:rsidP="00A82406">
            <w:pPr>
              <w:jc w:val="left"/>
              <w:textAlignment w:val="center"/>
              <w:rPr>
                <w:rFonts w:ascii="宋体" w:eastAsia="宋体" w:hAnsi="宋体" w:cs="宋体"/>
                <w:b/>
                <w:color w:val="000000"/>
                <w:kern w:val="0"/>
                <w:sz w:val="24"/>
              </w:rPr>
            </w:pPr>
            <w:r w:rsidRPr="00F273B8">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p w:rsidR="00C437EF" w:rsidRDefault="00C437EF" w:rsidP="00A82406">
            <w:pPr>
              <w:jc w:val="left"/>
              <w:rPr>
                <w:rFonts w:asciiTheme="minorEastAsia" w:hAnsiTheme="minorEastAsia" w:cstheme="minorEastAsia"/>
                <w:b/>
                <w:color w:val="000000"/>
                <w:kern w:val="0"/>
                <w:szCs w:val="21"/>
              </w:rPr>
            </w:pPr>
          </w:p>
        </w:tc>
      </w:tr>
      <w:tr w:rsidR="00A82406" w:rsidTr="00C437EF">
        <w:trPr>
          <w:trHeight w:val="120"/>
        </w:trPr>
        <w:tc>
          <w:tcPr>
            <w:tcW w:w="557" w:type="dxa"/>
            <w:vMerge w:val="restart"/>
            <w:tcBorders>
              <w:top w:val="single" w:sz="4" w:space="0" w:color="auto"/>
              <w:left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24</w:t>
            </w: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Pr="00541431" w:rsidRDefault="00A82406" w:rsidP="00A82406">
            <w:r w:rsidRPr="00541431">
              <w:rPr>
                <w:rFonts w:hint="eastAsia"/>
              </w:rPr>
              <w:t>"B-</w:t>
            </w:r>
            <w:r w:rsidRPr="00541431">
              <w:rPr>
                <w:rFonts w:hint="eastAsia"/>
              </w:rPr>
              <w:t>胶原降解产物试剂</w:t>
            </w:r>
          </w:p>
        </w:tc>
        <w:tc>
          <w:tcPr>
            <w:tcW w:w="1134" w:type="dxa"/>
            <w:vMerge w:val="restart"/>
            <w:tcBorders>
              <w:top w:val="single" w:sz="4" w:space="0" w:color="auto"/>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r w:rsidRPr="005036CD">
              <w:rPr>
                <w:rFonts w:asciiTheme="minorEastAsia" w:hAnsiTheme="minorEastAsia" w:cstheme="minorEastAsia" w:hint="eastAsia"/>
                <w:b/>
                <w:color w:val="000000"/>
                <w:kern w:val="0"/>
                <w:szCs w:val="21"/>
              </w:rPr>
              <w:t>检验科</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A82406" w:rsidRPr="00F273B8" w:rsidRDefault="00A82406" w:rsidP="00A82406">
            <w:pPr>
              <w:jc w:val="left"/>
              <w:textAlignment w:val="center"/>
              <w:rPr>
                <w:rFonts w:ascii="宋体" w:eastAsia="宋体" w:hAnsi="宋体" w:cs="宋体"/>
                <w:b/>
                <w:color w:val="000000"/>
                <w:kern w:val="0"/>
                <w:sz w:val="24"/>
              </w:rPr>
            </w:pPr>
            <w:r w:rsidRPr="007018FF">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10"/>
        </w:trPr>
        <w:tc>
          <w:tcPr>
            <w:tcW w:w="557" w:type="dxa"/>
            <w:vMerge/>
            <w:tcBorders>
              <w:left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Pr="00541431" w:rsidRDefault="00A82406" w:rsidP="00A82406">
            <w:r w:rsidRPr="00541431">
              <w:rPr>
                <w:rFonts w:hint="eastAsia"/>
              </w:rPr>
              <w:t>总</w:t>
            </w:r>
            <w:r w:rsidRPr="00541431">
              <w:rPr>
                <w:rFonts w:hint="eastAsia"/>
              </w:rPr>
              <w:t>I</w:t>
            </w:r>
            <w:r w:rsidRPr="00541431">
              <w:rPr>
                <w:rFonts w:hint="eastAsia"/>
              </w:rPr>
              <w:t>型胶原氨基端前肽试剂</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Pr="00F273B8"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50"/>
        </w:trPr>
        <w:tc>
          <w:tcPr>
            <w:tcW w:w="557" w:type="dxa"/>
            <w:vMerge/>
            <w:tcBorders>
              <w:left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Default="00A82406" w:rsidP="00A82406">
            <w:r w:rsidRPr="00541431">
              <w:rPr>
                <w:rFonts w:hint="eastAsia"/>
              </w:rPr>
              <w:t>骨降钙素检测试剂</w:t>
            </w:r>
            <w:r w:rsidRPr="00541431">
              <w:rPr>
                <w:rFonts w:hint="eastAsia"/>
              </w:rPr>
              <w:t>"</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Pr="00F273B8"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80"/>
        </w:trPr>
        <w:tc>
          <w:tcPr>
            <w:tcW w:w="557" w:type="dxa"/>
            <w:vMerge/>
            <w:tcBorders>
              <w:left w:val="single" w:sz="4" w:space="0" w:color="auto"/>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Pr="00541431" w:rsidRDefault="00A82406" w:rsidP="00A82406">
            <w:r w:rsidRPr="007018FF">
              <w:rPr>
                <w:rFonts w:hint="eastAsia"/>
              </w:rPr>
              <w:t>胃泌素释放前体</w:t>
            </w:r>
            <w:r>
              <w:rPr>
                <w:rFonts w:hint="eastAsia"/>
              </w:rPr>
              <w:t>试剂</w:t>
            </w:r>
            <w:r>
              <w:rPr>
                <w:rFonts w:hint="eastAsia"/>
              </w:rPr>
              <w:t xml:space="preserve"> </w:t>
            </w:r>
          </w:p>
        </w:tc>
        <w:tc>
          <w:tcPr>
            <w:tcW w:w="1134" w:type="dxa"/>
            <w:vMerge/>
            <w:tcBorders>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Pr="00F273B8" w:rsidRDefault="00A82406" w:rsidP="00A82406">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13"/>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Default="00A82406" w:rsidP="00A82406">
            <w:pPr>
              <w:jc w:val="left"/>
              <w:textAlignment w:val="bottom"/>
              <w:rPr>
                <w:rFonts w:ascii="宋体" w:eastAsia="宋体" w:hAnsi="宋体" w:cs="宋体"/>
                <w:b/>
                <w:color w:val="000000"/>
                <w:kern w:val="0"/>
                <w:sz w:val="24"/>
              </w:rPr>
            </w:pPr>
            <w:r w:rsidRPr="00D3383C">
              <w:rPr>
                <w:rFonts w:ascii="宋体" w:eastAsia="宋体" w:hAnsi="宋体" w:cs="宋体" w:hint="eastAsia"/>
                <w:b/>
                <w:color w:val="000000"/>
                <w:kern w:val="0"/>
                <w:sz w:val="24"/>
              </w:rPr>
              <w:t xml:space="preserve">1碘液微型盖 </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A82406" w:rsidRDefault="00A82406" w:rsidP="00A82406">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透析室</w:t>
            </w:r>
          </w:p>
        </w:tc>
        <w:tc>
          <w:tcPr>
            <w:tcW w:w="1461"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sidRPr="00CB7FAE">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88"/>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D3383C" w:rsidRDefault="00A82406" w:rsidP="00A82406">
            <w:pPr>
              <w:jc w:val="left"/>
              <w:textAlignment w:val="bottom"/>
              <w:rPr>
                <w:rFonts w:ascii="宋体" w:eastAsia="宋体" w:hAnsi="宋体" w:cs="宋体"/>
                <w:b/>
                <w:color w:val="000000"/>
                <w:kern w:val="0"/>
                <w:sz w:val="24"/>
              </w:rPr>
            </w:pPr>
            <w:r w:rsidRPr="00D3383C">
              <w:rPr>
                <w:rFonts w:ascii="宋体" w:eastAsia="宋体" w:hAnsi="宋体" w:cs="宋体" w:hint="eastAsia"/>
                <w:b/>
                <w:color w:val="000000"/>
                <w:kern w:val="0"/>
                <w:sz w:val="24"/>
              </w:rPr>
              <w:t xml:space="preserve">2腹膜透析管及附件 </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51"/>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D3383C" w:rsidRDefault="00A82406" w:rsidP="00A82406">
            <w:pPr>
              <w:jc w:val="left"/>
              <w:textAlignment w:val="bottom"/>
              <w:rPr>
                <w:rFonts w:ascii="宋体" w:eastAsia="宋体" w:hAnsi="宋体" w:cs="宋体"/>
                <w:b/>
                <w:color w:val="000000"/>
                <w:kern w:val="0"/>
                <w:sz w:val="24"/>
              </w:rPr>
            </w:pPr>
            <w:r w:rsidRPr="00D3383C">
              <w:rPr>
                <w:rFonts w:ascii="宋体" w:eastAsia="宋体" w:hAnsi="宋体" w:cs="宋体" w:hint="eastAsia"/>
                <w:b/>
                <w:color w:val="000000"/>
                <w:kern w:val="0"/>
                <w:sz w:val="24"/>
              </w:rPr>
              <w:t xml:space="preserve">3腹膜透析螺旋帽钛接头 </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13"/>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D3383C" w:rsidRDefault="00A82406" w:rsidP="00A82406">
            <w:pPr>
              <w:jc w:val="left"/>
              <w:textAlignment w:val="bottom"/>
              <w:rPr>
                <w:rFonts w:ascii="宋体" w:eastAsia="宋体" w:hAnsi="宋体" w:cs="宋体"/>
                <w:b/>
                <w:color w:val="000000"/>
                <w:kern w:val="0"/>
                <w:sz w:val="24"/>
              </w:rPr>
            </w:pPr>
            <w:r w:rsidRPr="00D3383C">
              <w:rPr>
                <w:rFonts w:ascii="宋体" w:eastAsia="宋体" w:hAnsi="宋体" w:cs="宋体" w:hint="eastAsia"/>
                <w:b/>
                <w:color w:val="000000"/>
                <w:kern w:val="0"/>
                <w:sz w:val="24"/>
              </w:rPr>
              <w:t xml:space="preserve">4腹膜透析外接短管 </w:t>
            </w:r>
          </w:p>
        </w:tc>
        <w:tc>
          <w:tcPr>
            <w:tcW w:w="1134"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26"/>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auto"/>
              <w:right w:val="single" w:sz="4" w:space="0" w:color="000000"/>
            </w:tcBorders>
            <w:shd w:val="clear" w:color="auto" w:fill="auto"/>
            <w:vAlign w:val="bottom"/>
          </w:tcPr>
          <w:p w:rsidR="00A82406" w:rsidRPr="00D3383C" w:rsidRDefault="00A82406" w:rsidP="00A82406">
            <w:pPr>
              <w:jc w:val="left"/>
              <w:textAlignment w:val="bottom"/>
              <w:rPr>
                <w:rFonts w:ascii="宋体" w:eastAsia="宋体" w:hAnsi="宋体" w:cs="宋体"/>
                <w:b/>
                <w:color w:val="000000"/>
                <w:kern w:val="0"/>
                <w:sz w:val="24"/>
              </w:rPr>
            </w:pPr>
            <w:r w:rsidRPr="00D3383C">
              <w:rPr>
                <w:rFonts w:ascii="宋体" w:eastAsia="宋体" w:hAnsi="宋体" w:cs="宋体" w:hint="eastAsia"/>
                <w:b/>
                <w:color w:val="000000"/>
                <w:kern w:val="0"/>
                <w:sz w:val="24"/>
              </w:rPr>
              <w:t>5医用导管夹</w:t>
            </w:r>
          </w:p>
        </w:tc>
        <w:tc>
          <w:tcPr>
            <w:tcW w:w="1134" w:type="dxa"/>
            <w:vMerge/>
            <w:tcBorders>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Cs w:val="21"/>
              </w:rPr>
            </w:pP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204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300"/>
        </w:trPr>
        <w:tc>
          <w:tcPr>
            <w:tcW w:w="557"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4845" w:type="dxa"/>
            <w:tcBorders>
              <w:top w:val="single" w:sz="4" w:space="0" w:color="000000"/>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宋体" w:eastAsia="宋体" w:hAnsi="宋体" w:cs="宋体"/>
                <w:b/>
                <w:color w:val="000000"/>
                <w:kern w:val="0"/>
                <w:sz w:val="24"/>
              </w:rPr>
            </w:pPr>
            <w:r w:rsidRPr="00174687">
              <w:rPr>
                <w:rFonts w:ascii="宋体" w:eastAsia="宋体" w:hAnsi="宋体" w:cs="宋体" w:hint="eastAsia"/>
                <w:b/>
                <w:color w:val="000000"/>
                <w:kern w:val="0"/>
                <w:sz w:val="24"/>
              </w:rPr>
              <w:t>纳库伦一氧化氮检测器</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bottom"/>
          </w:tcPr>
          <w:p w:rsidR="00A82406" w:rsidRDefault="00A82406" w:rsidP="00A8240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呼吸科</w:t>
            </w:r>
          </w:p>
        </w:tc>
        <w:tc>
          <w:tcPr>
            <w:tcW w:w="1461"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宋体" w:eastAsia="宋体" w:hAnsi="宋体" w:cs="宋体"/>
                <w:b/>
                <w:color w:val="000000"/>
                <w:kern w:val="0"/>
                <w:sz w:val="24"/>
              </w:rPr>
            </w:pPr>
          </w:p>
        </w:tc>
        <w:tc>
          <w:tcPr>
            <w:tcW w:w="204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宋体" w:eastAsia="宋体" w:hAnsi="宋体" w:cs="宋体"/>
                <w:b/>
                <w:color w:val="000000"/>
                <w:kern w:val="0"/>
                <w:sz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r w:rsidRPr="00CB7FAE">
              <w:rPr>
                <w:rFonts w:ascii="宋体" w:eastAsia="宋体" w:hAnsi="宋体" w:cs="宋体" w:hint="eastAsia"/>
                <w:b/>
                <w:color w:val="000000"/>
                <w:kern w:val="0"/>
                <w:sz w:val="24"/>
              </w:rPr>
              <w:t>单一来源</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21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r w:rsidRPr="00C22745">
              <w:rPr>
                <w:rFonts w:hint="eastAsia"/>
              </w:rPr>
              <w:t>超声治疗固定贴</w:t>
            </w:r>
            <w:r w:rsidRPr="00C22745">
              <w:rPr>
                <w:rFonts w:hint="eastAsia"/>
              </w:rPr>
              <w:t>DJ-H</w:t>
            </w:r>
            <w:r w:rsidRPr="00C22745">
              <w:rPr>
                <w:rFonts w:hint="eastAsia"/>
              </w:rPr>
              <w:t>、</w:t>
            </w:r>
            <w:r w:rsidRPr="00C22745">
              <w:rPr>
                <w:rFonts w:hint="eastAsia"/>
              </w:rPr>
              <w:t>DJ-X</w:t>
            </w:r>
            <w:r w:rsidRPr="00C22745">
              <w:rPr>
                <w:rFonts w:hint="eastAsia"/>
              </w:rPr>
              <w:t>、</w:t>
            </w:r>
            <w:r w:rsidRPr="00C22745">
              <w:rPr>
                <w:rFonts w:hint="eastAsia"/>
              </w:rPr>
              <w:t>DJ-T</w:t>
            </w:r>
            <w:r w:rsidRPr="00C22745">
              <w:rPr>
                <w:rFonts w:hint="eastAsia"/>
              </w:rPr>
              <w:t>、</w:t>
            </w:r>
            <w:r w:rsidRPr="00C22745">
              <w:rPr>
                <w:rFonts w:hint="eastAsia"/>
              </w:rPr>
              <w:t>DJ-Y</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C437EF" w:rsidP="00A82406">
            <w:r>
              <w:rPr>
                <w:rFonts w:hint="eastAsia"/>
              </w:rPr>
              <w:t>儿科</w:t>
            </w:r>
          </w:p>
        </w:tc>
        <w:tc>
          <w:tcPr>
            <w:tcW w:w="1461"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1597"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2045"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r w:rsidRPr="00C22745">
              <w:rPr>
                <w:rFonts w:hint="eastAsia"/>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35"/>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4845"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r w:rsidRPr="00C22745">
              <w:rPr>
                <w:rFonts w:hint="eastAsia"/>
              </w:rPr>
              <w:t>软性亲水角膜接触镜</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r>
              <w:rPr>
                <w:rFonts w:hint="eastAsia"/>
              </w:rPr>
              <w:t>眼科</w:t>
            </w:r>
          </w:p>
        </w:tc>
        <w:tc>
          <w:tcPr>
            <w:tcW w:w="1461"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1597"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2045" w:type="dxa"/>
            <w:tcBorders>
              <w:top w:val="single" w:sz="4" w:space="0" w:color="auto"/>
              <w:left w:val="single" w:sz="4" w:space="0" w:color="000000"/>
              <w:bottom w:val="single" w:sz="4" w:space="0" w:color="auto"/>
              <w:right w:val="single" w:sz="4" w:space="0" w:color="000000"/>
            </w:tcBorders>
            <w:shd w:val="clear" w:color="auto" w:fill="auto"/>
          </w:tcPr>
          <w:p w:rsidR="00A82406" w:rsidRPr="00C22745" w:rsidRDefault="00A82406" w:rsidP="00A82406"/>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82406" w:rsidRDefault="00A82406" w:rsidP="00A82406">
            <w:r w:rsidRPr="00574B4A">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C437EF">
        <w:trPr>
          <w:trHeight w:val="180"/>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center"/>
              <w:textAlignment w:val="center"/>
              <w:rPr>
                <w:rFonts w:ascii="宋体" w:eastAsia="宋体" w:hAnsi="宋体" w:cs="宋体"/>
                <w:b/>
                <w:color w:val="000000"/>
                <w:kern w:val="0"/>
                <w:sz w:val="24"/>
              </w:rPr>
            </w:pPr>
          </w:p>
        </w:tc>
        <w:tc>
          <w:tcPr>
            <w:tcW w:w="4845" w:type="dxa"/>
            <w:tcBorders>
              <w:top w:val="single" w:sz="4" w:space="0" w:color="auto"/>
              <w:left w:val="single" w:sz="4" w:space="0" w:color="000000"/>
              <w:bottom w:val="single" w:sz="4" w:space="0" w:color="000000"/>
              <w:right w:val="single" w:sz="4" w:space="0" w:color="000000"/>
            </w:tcBorders>
            <w:shd w:val="clear" w:color="auto" w:fill="auto"/>
            <w:vAlign w:val="bottom"/>
          </w:tcPr>
          <w:p w:rsidR="00A82406" w:rsidRPr="00174687" w:rsidRDefault="00A82406" w:rsidP="00A82406">
            <w:pPr>
              <w:jc w:val="left"/>
              <w:textAlignment w:val="bottom"/>
              <w:rPr>
                <w:rFonts w:ascii="宋体" w:eastAsia="宋体" w:hAnsi="宋体" w:cs="宋体"/>
                <w:b/>
                <w:color w:val="000000"/>
                <w:kern w:val="0"/>
                <w:sz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宋体" w:eastAsia="宋体" w:hAnsi="宋体" w:cs="宋体"/>
                <w:b/>
                <w:color w:val="000000"/>
                <w:kern w:val="0"/>
                <w:sz w:val="24"/>
              </w:rPr>
            </w:pPr>
          </w:p>
        </w:tc>
        <w:tc>
          <w:tcPr>
            <w:tcW w:w="1461"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1597"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宋体" w:eastAsia="宋体" w:hAnsi="宋体" w:cs="宋体"/>
                <w:b/>
                <w:color w:val="000000"/>
                <w:kern w:val="0"/>
                <w:sz w:val="24"/>
              </w:rPr>
            </w:pPr>
          </w:p>
        </w:tc>
        <w:tc>
          <w:tcPr>
            <w:tcW w:w="2045"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jc w:val="left"/>
              <w:rPr>
                <w:rFonts w:asciiTheme="minorEastAsia" w:hAnsiTheme="minorEastAsia" w:cstheme="minorEastAsia"/>
                <w:b/>
                <w:color w:val="000000"/>
                <w:kern w:val="0"/>
                <w:szCs w:val="21"/>
              </w:rPr>
            </w:pPr>
          </w:p>
        </w:tc>
      </w:tr>
      <w:tr w:rsidR="00A82406" w:rsidTr="007018FF">
        <w:trPr>
          <w:trHeight w:val="329"/>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4845" w:type="dxa"/>
            <w:vMerge w:val="restart"/>
            <w:tcBorders>
              <w:top w:val="single" w:sz="4" w:space="0" w:color="000000"/>
              <w:left w:val="single" w:sz="4" w:space="0" w:color="000000"/>
              <w:right w:val="single" w:sz="4" w:space="0" w:color="000000"/>
            </w:tcBorders>
            <w:shd w:val="clear" w:color="auto" w:fill="auto"/>
            <w:vAlign w:val="bottom"/>
          </w:tcPr>
          <w:p w:rsidR="00A82406" w:rsidRDefault="00A82406" w:rsidP="00A82406">
            <w:pPr>
              <w:widowControl/>
              <w:ind w:firstLineChars="300" w:firstLine="1325"/>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44"/>
                <w:szCs w:val="44"/>
              </w:rPr>
              <w:t>资质变更</w:t>
            </w:r>
          </w:p>
          <w:p w:rsidR="00A82406" w:rsidRDefault="00A82406" w:rsidP="00A82406">
            <w:pPr>
              <w:widowControl/>
              <w:ind w:firstLineChars="300" w:firstLine="1325"/>
              <w:jc w:val="left"/>
              <w:textAlignment w:val="bottom"/>
              <w:rPr>
                <w:rFonts w:asciiTheme="minorEastAsia" w:hAnsiTheme="minorEastAsia" w:cstheme="minorEastAsia"/>
                <w:b/>
                <w:color w:val="000000"/>
                <w:kern w:val="0"/>
                <w:sz w:val="44"/>
                <w:szCs w:val="44"/>
              </w:rPr>
            </w:pPr>
          </w:p>
        </w:tc>
        <w:tc>
          <w:tcPr>
            <w:tcW w:w="4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大庆市德基科技开发有限公司</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2406" w:rsidRPr="001F0679" w:rsidRDefault="00A82406" w:rsidP="00A82406">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国药器械大庆有限公司</w:t>
            </w:r>
          </w:p>
        </w:tc>
      </w:tr>
      <w:tr w:rsidR="00A82406" w:rsidTr="007018FF">
        <w:trPr>
          <w:trHeight w:val="249"/>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 w:val="44"/>
                <w:szCs w:val="44"/>
              </w:rPr>
            </w:pPr>
          </w:p>
        </w:tc>
        <w:tc>
          <w:tcPr>
            <w:tcW w:w="419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Pr="001F0679" w:rsidRDefault="00A82406" w:rsidP="00A82406">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大庆市正泰弘康科技开发有限公司</w:t>
            </w:r>
          </w:p>
        </w:tc>
        <w:tc>
          <w:tcPr>
            <w:tcW w:w="558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国药器械大庆有限公司</w:t>
            </w:r>
          </w:p>
        </w:tc>
      </w:tr>
      <w:tr w:rsidR="00A82406" w:rsidTr="007018FF">
        <w:trPr>
          <w:trHeight w:val="175"/>
        </w:trPr>
        <w:tc>
          <w:tcPr>
            <w:tcW w:w="557" w:type="dxa"/>
            <w:vMerge/>
            <w:tcBorders>
              <w:left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vMerge/>
            <w:tcBorders>
              <w:left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 w:val="44"/>
                <w:szCs w:val="44"/>
              </w:rPr>
            </w:pPr>
          </w:p>
        </w:tc>
        <w:tc>
          <w:tcPr>
            <w:tcW w:w="419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D14EB9" w:rsidRDefault="00A82406" w:rsidP="00A82406">
            <w:pPr>
              <w:rPr>
                <w:rFonts w:asciiTheme="minorEastAsia" w:hAnsiTheme="minorEastAsia" w:cstheme="minorEastAsia"/>
                <w:b/>
                <w:color w:val="000000"/>
                <w:kern w:val="0"/>
                <w:szCs w:val="21"/>
              </w:rPr>
            </w:pPr>
          </w:p>
        </w:tc>
        <w:tc>
          <w:tcPr>
            <w:tcW w:w="558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A82406" w:rsidRPr="00455037" w:rsidRDefault="00A82406" w:rsidP="00A82406">
            <w:pPr>
              <w:rPr>
                <w:rFonts w:asciiTheme="minorEastAsia" w:hAnsiTheme="minorEastAsia" w:cstheme="minorEastAsia"/>
                <w:b/>
                <w:color w:val="000000"/>
                <w:kern w:val="0"/>
                <w:szCs w:val="21"/>
              </w:rPr>
            </w:pPr>
          </w:p>
        </w:tc>
      </w:tr>
      <w:tr w:rsidR="00A82406" w:rsidTr="007018FF">
        <w:trPr>
          <w:trHeight w:val="312"/>
        </w:trPr>
        <w:tc>
          <w:tcPr>
            <w:tcW w:w="557" w:type="dxa"/>
            <w:vMerge/>
            <w:tcBorders>
              <w:left w:val="single" w:sz="4" w:space="0" w:color="000000"/>
              <w:bottom w:val="single" w:sz="4" w:space="0" w:color="000000"/>
              <w:right w:val="single" w:sz="4" w:space="0" w:color="000000"/>
            </w:tcBorders>
            <w:shd w:val="clear" w:color="auto" w:fill="auto"/>
            <w:vAlign w:val="center"/>
          </w:tcPr>
          <w:p w:rsidR="00A82406" w:rsidRDefault="00A82406" w:rsidP="00A82406">
            <w:pPr>
              <w:widowControl/>
              <w:jc w:val="center"/>
              <w:textAlignment w:val="center"/>
              <w:rPr>
                <w:rFonts w:ascii="宋体" w:eastAsia="宋体" w:hAnsi="宋体" w:cs="宋体"/>
                <w:b/>
                <w:color w:val="000000"/>
                <w:kern w:val="0"/>
                <w:sz w:val="24"/>
              </w:rPr>
            </w:pPr>
          </w:p>
        </w:tc>
        <w:tc>
          <w:tcPr>
            <w:tcW w:w="4845" w:type="dxa"/>
            <w:vMerge/>
            <w:tcBorders>
              <w:left w:val="single" w:sz="4" w:space="0" w:color="000000"/>
              <w:bottom w:val="single" w:sz="4" w:space="0" w:color="000000"/>
              <w:right w:val="single" w:sz="4" w:space="0" w:color="000000"/>
            </w:tcBorders>
            <w:shd w:val="clear" w:color="auto" w:fill="auto"/>
            <w:vAlign w:val="bottom"/>
          </w:tcPr>
          <w:p w:rsidR="00A82406" w:rsidRDefault="00A82406" w:rsidP="00A82406">
            <w:pPr>
              <w:widowControl/>
              <w:jc w:val="left"/>
              <w:textAlignment w:val="bottom"/>
              <w:rPr>
                <w:rFonts w:asciiTheme="minorEastAsia" w:hAnsiTheme="minorEastAsia" w:cstheme="minorEastAsia"/>
                <w:b/>
                <w:color w:val="000000"/>
                <w:kern w:val="0"/>
                <w:sz w:val="44"/>
                <w:szCs w:val="44"/>
              </w:rPr>
            </w:pPr>
          </w:p>
        </w:tc>
        <w:tc>
          <w:tcPr>
            <w:tcW w:w="419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c>
          <w:tcPr>
            <w:tcW w:w="5589"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82406" w:rsidRDefault="00A82406" w:rsidP="00A82406">
            <w:pPr>
              <w:rPr>
                <w:rFonts w:asciiTheme="minorEastAsia" w:hAnsiTheme="minorEastAsia" w:cstheme="minorEastAsia"/>
                <w:b/>
                <w:color w:val="000000"/>
                <w:kern w:val="0"/>
                <w:szCs w:val="21"/>
              </w:rPr>
            </w:pPr>
          </w:p>
        </w:tc>
      </w:tr>
    </w:tbl>
    <w:p w:rsidR="00021F56" w:rsidRDefault="00021F56">
      <w:pPr>
        <w:rPr>
          <w:b/>
        </w:rPr>
      </w:pPr>
    </w:p>
    <w:sectPr w:rsidR="00021F56" w:rsidSect="00935091">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D91" w:rsidRDefault="00F10D91" w:rsidP="002F6DEE">
      <w:r>
        <w:separator/>
      </w:r>
    </w:p>
  </w:endnote>
  <w:endnote w:type="continuationSeparator" w:id="0">
    <w:p w:rsidR="00F10D91" w:rsidRDefault="00F10D91" w:rsidP="002F6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D91" w:rsidRDefault="00F10D91" w:rsidP="002F6DEE">
      <w:r>
        <w:separator/>
      </w:r>
    </w:p>
  </w:footnote>
  <w:footnote w:type="continuationSeparator" w:id="0">
    <w:p w:rsidR="00F10D91" w:rsidRDefault="00F10D91" w:rsidP="002F6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1AE"/>
    <w:rsid w:val="00021F56"/>
    <w:rsid w:val="00056DAA"/>
    <w:rsid w:val="000D2D3F"/>
    <w:rsid w:val="000D6E79"/>
    <w:rsid w:val="000F5897"/>
    <w:rsid w:val="00135CE5"/>
    <w:rsid w:val="00174687"/>
    <w:rsid w:val="001F0679"/>
    <w:rsid w:val="00293DFC"/>
    <w:rsid w:val="002F6DEE"/>
    <w:rsid w:val="003B7CED"/>
    <w:rsid w:val="003C1CC5"/>
    <w:rsid w:val="00417988"/>
    <w:rsid w:val="004337E1"/>
    <w:rsid w:val="00455037"/>
    <w:rsid w:val="004B14B8"/>
    <w:rsid w:val="004B21AE"/>
    <w:rsid w:val="005036CD"/>
    <w:rsid w:val="00527ADA"/>
    <w:rsid w:val="005337D4"/>
    <w:rsid w:val="00574B4A"/>
    <w:rsid w:val="005907E1"/>
    <w:rsid w:val="00590B78"/>
    <w:rsid w:val="005F7EAA"/>
    <w:rsid w:val="00626632"/>
    <w:rsid w:val="006550B1"/>
    <w:rsid w:val="00694ED7"/>
    <w:rsid w:val="007018FF"/>
    <w:rsid w:val="00792F78"/>
    <w:rsid w:val="00825FF0"/>
    <w:rsid w:val="008357B2"/>
    <w:rsid w:val="00873AA2"/>
    <w:rsid w:val="00935091"/>
    <w:rsid w:val="009971F4"/>
    <w:rsid w:val="00A82406"/>
    <w:rsid w:val="00AC0C18"/>
    <w:rsid w:val="00C437EF"/>
    <w:rsid w:val="00CB7FAE"/>
    <w:rsid w:val="00D14EB9"/>
    <w:rsid w:val="00D3383C"/>
    <w:rsid w:val="00D50610"/>
    <w:rsid w:val="00D66EC8"/>
    <w:rsid w:val="00E055A9"/>
    <w:rsid w:val="00E063A8"/>
    <w:rsid w:val="00EB551F"/>
    <w:rsid w:val="00F10D91"/>
    <w:rsid w:val="00F2473F"/>
    <w:rsid w:val="00F273B8"/>
    <w:rsid w:val="00FE66CD"/>
    <w:rsid w:val="01DE2D93"/>
    <w:rsid w:val="07BC54F1"/>
    <w:rsid w:val="08AB683F"/>
    <w:rsid w:val="12D63009"/>
    <w:rsid w:val="16F11887"/>
    <w:rsid w:val="24AC50F5"/>
    <w:rsid w:val="31B12702"/>
    <w:rsid w:val="33217FC6"/>
    <w:rsid w:val="38F2071A"/>
    <w:rsid w:val="394E1725"/>
    <w:rsid w:val="3D4F1EF6"/>
    <w:rsid w:val="3FAD5E64"/>
    <w:rsid w:val="421F73DB"/>
    <w:rsid w:val="465E4F4E"/>
    <w:rsid w:val="46AF442A"/>
    <w:rsid w:val="475768F8"/>
    <w:rsid w:val="4B9A619D"/>
    <w:rsid w:val="50767EDC"/>
    <w:rsid w:val="5242193B"/>
    <w:rsid w:val="616A5313"/>
    <w:rsid w:val="65D5703A"/>
    <w:rsid w:val="68DD03FF"/>
    <w:rsid w:val="6B8D2299"/>
    <w:rsid w:val="6F324204"/>
    <w:rsid w:val="7BE33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0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5091"/>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93509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35091"/>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935091"/>
  </w:style>
  <w:style w:type="character" w:customStyle="1" w:styleId="font41">
    <w:name w:val="font41"/>
    <w:basedOn w:val="a0"/>
    <w:qFormat/>
    <w:rsid w:val="00935091"/>
    <w:rPr>
      <w:rFonts w:ascii="Calibri" w:hAnsi="Calibri" w:cs="Calibri"/>
      <w:color w:val="000000"/>
      <w:sz w:val="24"/>
      <w:szCs w:val="24"/>
      <w:u w:val="none"/>
    </w:rPr>
  </w:style>
  <w:style w:type="character" w:customStyle="1" w:styleId="font51">
    <w:name w:val="font51"/>
    <w:basedOn w:val="a0"/>
    <w:qFormat/>
    <w:rsid w:val="00935091"/>
    <w:rPr>
      <w:rFonts w:ascii="楷体" w:eastAsia="楷体" w:hAnsi="楷体" w:cs="楷体" w:hint="eastAsia"/>
      <w:color w:val="000000"/>
      <w:sz w:val="24"/>
      <w:szCs w:val="24"/>
      <w:u w:val="none"/>
    </w:rPr>
  </w:style>
  <w:style w:type="character" w:customStyle="1" w:styleId="font21">
    <w:name w:val="font21"/>
    <w:basedOn w:val="a0"/>
    <w:qFormat/>
    <w:rsid w:val="00935091"/>
    <w:rPr>
      <w:rFonts w:ascii="Calibri" w:hAnsi="Calibri" w:cs="Calibri"/>
      <w:color w:val="000000"/>
      <w:sz w:val="24"/>
      <w:szCs w:val="24"/>
      <w:u w:val="none"/>
    </w:rPr>
  </w:style>
  <w:style w:type="character" w:customStyle="1" w:styleId="font61">
    <w:name w:val="font61"/>
    <w:basedOn w:val="a0"/>
    <w:qFormat/>
    <w:rsid w:val="00935091"/>
    <w:rPr>
      <w:rFonts w:ascii="楷体" w:eastAsia="楷体" w:hAnsi="楷体" w:cs="楷体" w:hint="eastAsia"/>
      <w:color w:val="000000"/>
      <w:sz w:val="24"/>
      <w:szCs w:val="24"/>
      <w:u w:val="none"/>
    </w:rPr>
  </w:style>
  <w:style w:type="character" w:customStyle="1" w:styleId="font71">
    <w:name w:val="font71"/>
    <w:basedOn w:val="a0"/>
    <w:qFormat/>
    <w:rsid w:val="00935091"/>
    <w:rPr>
      <w:rFonts w:ascii="宋体" w:eastAsia="宋体" w:hAnsi="宋体" w:cs="宋体" w:hint="eastAsia"/>
      <w:color w:val="000000"/>
      <w:sz w:val="21"/>
      <w:szCs w:val="21"/>
      <w:u w:val="none"/>
    </w:rPr>
  </w:style>
  <w:style w:type="character" w:customStyle="1" w:styleId="font01">
    <w:name w:val="font01"/>
    <w:basedOn w:val="a0"/>
    <w:qFormat/>
    <w:rsid w:val="00935091"/>
    <w:rPr>
      <w:rFonts w:ascii="宋体" w:eastAsia="宋体" w:hAnsi="宋体" w:cs="宋体" w:hint="eastAsia"/>
      <w:color w:val="000000"/>
      <w:sz w:val="21"/>
      <w:szCs w:val="21"/>
      <w:u w:val="none"/>
    </w:rPr>
  </w:style>
  <w:style w:type="character" w:customStyle="1" w:styleId="font81">
    <w:name w:val="font81"/>
    <w:basedOn w:val="a0"/>
    <w:qFormat/>
    <w:rsid w:val="00935091"/>
    <w:rPr>
      <w:rFonts w:ascii="仿宋" w:eastAsia="仿宋" w:hAnsi="仿宋" w:cs="仿宋" w:hint="eastAsia"/>
      <w:color w:val="000000"/>
      <w:sz w:val="20"/>
      <w:szCs w:val="20"/>
      <w:u w:val="none"/>
    </w:rPr>
  </w:style>
  <w:style w:type="character" w:customStyle="1" w:styleId="font141">
    <w:name w:val="font141"/>
    <w:basedOn w:val="a0"/>
    <w:qFormat/>
    <w:rsid w:val="00935091"/>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935091"/>
    <w:rPr>
      <w:rFonts w:ascii="楷体" w:eastAsia="楷体" w:hAnsi="楷体" w:cs="楷体" w:hint="eastAsia"/>
      <w:color w:val="000000"/>
      <w:sz w:val="22"/>
      <w:szCs w:val="22"/>
      <w:u w:val="none"/>
    </w:rPr>
  </w:style>
  <w:style w:type="character" w:customStyle="1" w:styleId="Char">
    <w:name w:val="页眉 Char"/>
    <w:basedOn w:val="a0"/>
    <w:link w:val="a4"/>
    <w:qFormat/>
    <w:rsid w:val="00935091"/>
    <w:rPr>
      <w:rFonts w:asciiTheme="minorHAnsi" w:eastAsiaTheme="minorEastAsia" w:hAnsiTheme="minorHAnsi" w:cstheme="minorBidi"/>
      <w:kern w:val="2"/>
      <w:sz w:val="18"/>
      <w:szCs w:val="18"/>
    </w:rPr>
  </w:style>
  <w:style w:type="paragraph" w:styleId="a7">
    <w:name w:val="Balloon Text"/>
    <w:basedOn w:val="a"/>
    <w:link w:val="Char0"/>
    <w:rsid w:val="00825FF0"/>
    <w:rPr>
      <w:sz w:val="18"/>
      <w:szCs w:val="18"/>
    </w:rPr>
  </w:style>
  <w:style w:type="character" w:customStyle="1" w:styleId="Char0">
    <w:name w:val="批注框文本 Char"/>
    <w:basedOn w:val="a0"/>
    <w:link w:val="a7"/>
    <w:rsid w:val="00825F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style>
  <w:style w:type="character" w:customStyle="1" w:styleId="font41">
    <w:name w:val="font41"/>
    <w:basedOn w:val="a0"/>
    <w:qFormat/>
    <w:rPr>
      <w:rFonts w:ascii="Calibri" w:hAnsi="Calibri" w:cs="Calibri"/>
      <w:color w:val="000000"/>
      <w:sz w:val="24"/>
      <w:szCs w:val="24"/>
      <w:u w:val="none"/>
    </w:rPr>
  </w:style>
  <w:style w:type="character" w:customStyle="1" w:styleId="font51">
    <w:name w:val="font51"/>
    <w:basedOn w:val="a0"/>
    <w:qFormat/>
    <w:rPr>
      <w:rFonts w:ascii="楷体" w:eastAsia="楷体" w:hAnsi="楷体" w:cs="楷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 w:type="character" w:customStyle="1" w:styleId="font61">
    <w:name w:val="font61"/>
    <w:basedOn w:val="a0"/>
    <w:qFormat/>
    <w:rPr>
      <w:rFonts w:ascii="楷体" w:eastAsia="楷体" w:hAnsi="楷体" w:cs="楷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141">
    <w:name w:val="font141"/>
    <w:basedOn w:val="a0"/>
    <w:qFormat/>
    <w:rPr>
      <w:rFonts w:ascii="楷体" w:eastAsia="楷体" w:hAnsi="楷体" w:cs="楷体" w:hint="eastAsia"/>
      <w:color w:val="000000"/>
      <w:sz w:val="22"/>
      <w:szCs w:val="22"/>
      <w:u w:val="none"/>
      <w:vertAlign w:val="superscript"/>
    </w:rPr>
  </w:style>
  <w:style w:type="character" w:customStyle="1" w:styleId="font131">
    <w:name w:val="font131"/>
    <w:basedOn w:val="a0"/>
    <w:qFormat/>
    <w:rPr>
      <w:rFonts w:ascii="楷体" w:eastAsia="楷体" w:hAnsi="楷体" w:cs="楷体" w:hint="eastAsia"/>
      <w:color w:val="000000"/>
      <w:sz w:val="22"/>
      <w:szCs w:val="22"/>
      <w:u w:val="none"/>
    </w:rPr>
  </w:style>
  <w:style w:type="character" w:customStyle="1" w:styleId="Char">
    <w:name w:val="页眉 Char"/>
    <w:basedOn w:val="a0"/>
    <w:link w:val="a4"/>
    <w:qFormat/>
    <w:rPr>
      <w:rFonts w:asciiTheme="minorHAnsi" w:eastAsiaTheme="minorEastAsia" w:hAnsiTheme="minorHAnsi" w:cstheme="minorBidi"/>
      <w:kern w:val="2"/>
      <w:sz w:val="18"/>
      <w:szCs w:val="18"/>
    </w:rPr>
  </w:style>
  <w:style w:type="paragraph" w:styleId="a7">
    <w:name w:val="Balloon Text"/>
    <w:basedOn w:val="a"/>
    <w:link w:val="Char0"/>
    <w:rsid w:val="00825FF0"/>
    <w:rPr>
      <w:sz w:val="18"/>
      <w:szCs w:val="18"/>
    </w:rPr>
  </w:style>
  <w:style w:type="character" w:customStyle="1" w:styleId="Char0">
    <w:name w:val="批注框文本 Char"/>
    <w:basedOn w:val="a0"/>
    <w:link w:val="a7"/>
    <w:rsid w:val="00825F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57059424">
      <w:bodyDiv w:val="1"/>
      <w:marLeft w:val="0"/>
      <w:marRight w:val="0"/>
      <w:marTop w:val="0"/>
      <w:marBottom w:val="0"/>
      <w:divBdr>
        <w:top w:val="none" w:sz="0" w:space="0" w:color="auto"/>
        <w:left w:val="none" w:sz="0" w:space="0" w:color="auto"/>
        <w:bottom w:val="none" w:sz="0" w:space="0" w:color="auto"/>
        <w:right w:val="none" w:sz="0" w:space="0" w:color="auto"/>
      </w:divBdr>
    </w:div>
    <w:div w:id="629360102">
      <w:bodyDiv w:val="1"/>
      <w:marLeft w:val="0"/>
      <w:marRight w:val="0"/>
      <w:marTop w:val="0"/>
      <w:marBottom w:val="0"/>
      <w:divBdr>
        <w:top w:val="none" w:sz="0" w:space="0" w:color="auto"/>
        <w:left w:val="none" w:sz="0" w:space="0" w:color="auto"/>
        <w:bottom w:val="none" w:sz="0" w:space="0" w:color="auto"/>
        <w:right w:val="none" w:sz="0" w:space="0" w:color="auto"/>
      </w:divBdr>
    </w:div>
    <w:div w:id="1150171516">
      <w:bodyDiv w:val="1"/>
      <w:marLeft w:val="0"/>
      <w:marRight w:val="0"/>
      <w:marTop w:val="0"/>
      <w:marBottom w:val="0"/>
      <w:divBdr>
        <w:top w:val="none" w:sz="0" w:space="0" w:color="auto"/>
        <w:left w:val="none" w:sz="0" w:space="0" w:color="auto"/>
        <w:bottom w:val="none" w:sz="0" w:space="0" w:color="auto"/>
        <w:right w:val="none" w:sz="0" w:space="0" w:color="auto"/>
      </w:divBdr>
    </w:div>
    <w:div w:id="1708598784">
      <w:bodyDiv w:val="1"/>
      <w:marLeft w:val="0"/>
      <w:marRight w:val="0"/>
      <w:marTop w:val="0"/>
      <w:marBottom w:val="0"/>
      <w:divBdr>
        <w:top w:val="none" w:sz="0" w:space="0" w:color="auto"/>
        <w:left w:val="none" w:sz="0" w:space="0" w:color="auto"/>
        <w:bottom w:val="none" w:sz="0" w:space="0" w:color="auto"/>
        <w:right w:val="none" w:sz="0" w:space="0" w:color="auto"/>
      </w:divBdr>
    </w:div>
    <w:div w:id="2099519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6</Pages>
  <Words>487</Words>
  <Characters>2781</Characters>
  <Application>Microsoft Office Word</Application>
  <DocSecurity>0</DocSecurity>
  <Lines>23</Lines>
  <Paragraphs>6</Paragraphs>
  <ScaleCrop>false</ScaleCrop>
  <Company>Microsoft</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20</cp:revision>
  <cp:lastPrinted>2020-11-18T05:39:00Z</cp:lastPrinted>
  <dcterms:created xsi:type="dcterms:W3CDTF">2018-04-23T13:50:00Z</dcterms:created>
  <dcterms:modified xsi:type="dcterms:W3CDTF">2020-11-23T00:29:00Z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