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3B39CF" w:rsidP="00D31D50">
      <w:pPr>
        <w:spacing w:line="220" w:lineRule="atLeast"/>
      </w:pPr>
      <w:r>
        <w:rPr>
          <w:noProof/>
        </w:rPr>
        <w:drawing>
          <wp:inline distT="0" distB="0" distL="0" distR="0">
            <wp:extent cx="4600575" cy="7058025"/>
            <wp:effectExtent l="19050" t="0" r="9525" b="0"/>
            <wp:docPr id="1" name="图片 1" descr="C:\Users\Administrator\Desktop\49122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91225973.jpg"/>
                    <pic:cNvPicPr>
                      <a:picLocks noChangeAspect="1" noChangeArrowheads="1"/>
                    </pic:cNvPicPr>
                  </pic:nvPicPr>
                  <pic:blipFill>
                    <a:blip r:embed="rId6" cstate="print"/>
                    <a:srcRect/>
                    <a:stretch>
                      <a:fillRect/>
                    </a:stretch>
                  </pic:blipFill>
                  <pic:spPr bwMode="auto">
                    <a:xfrm>
                      <a:off x="0" y="0"/>
                      <a:ext cx="4600575" cy="7058025"/>
                    </a:xfrm>
                    <a:prstGeom prst="rect">
                      <a:avLst/>
                    </a:prstGeom>
                    <a:noFill/>
                    <a:ln w="9525">
                      <a:noFill/>
                      <a:miter lim="800000"/>
                      <a:headEnd/>
                      <a:tailEnd/>
                    </a:ln>
                  </pic:spPr>
                </pic:pic>
              </a:graphicData>
            </a:graphic>
          </wp:inline>
        </w:drawing>
      </w:r>
    </w:p>
    <w:p w:rsidR="000D03FD" w:rsidRDefault="003B39CF" w:rsidP="00D31D50">
      <w:pPr>
        <w:spacing w:line="220" w:lineRule="atLeast"/>
        <w:rPr>
          <w:rFonts w:hint="eastAsia"/>
        </w:rPr>
      </w:pPr>
      <w:r>
        <w:rPr>
          <w:noProof/>
        </w:rPr>
        <w:lastRenderedPageBreak/>
        <w:drawing>
          <wp:inline distT="0" distB="0" distL="0" distR="0">
            <wp:extent cx="5274310" cy="7032413"/>
            <wp:effectExtent l="19050" t="0" r="2540" b="0"/>
            <wp:docPr id="2" name="图片 2" descr="C:\Users\Administrator\Desktop\2624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62442420.jpg"/>
                    <pic:cNvPicPr>
                      <a:picLocks noChangeAspect="1" noChangeArrowheads="1"/>
                    </pic:cNvPicPr>
                  </pic:nvPicPr>
                  <pic:blipFill>
                    <a:blip r:embed="rId7"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0D03FD" w:rsidRDefault="000D03FD" w:rsidP="000D03FD">
      <w:pPr>
        <w:pStyle w:val="Default"/>
      </w:pPr>
    </w:p>
    <w:p w:rsidR="000D03FD" w:rsidRDefault="000D03FD" w:rsidP="000D03FD">
      <w:pPr>
        <w:pStyle w:val="Default"/>
        <w:rPr>
          <w:sz w:val="30"/>
          <w:szCs w:val="30"/>
        </w:rPr>
      </w:pPr>
      <w:r>
        <w:t xml:space="preserve"> </w:t>
      </w:r>
      <w:r>
        <w:rPr>
          <w:rFonts w:hint="eastAsia"/>
          <w:sz w:val="28"/>
          <w:szCs w:val="28"/>
        </w:rPr>
        <w:t>竞争性磋商最后报价</w:t>
      </w:r>
      <w:r>
        <w:rPr>
          <w:rFonts w:hint="eastAsia"/>
          <w:sz w:val="30"/>
          <w:szCs w:val="30"/>
        </w:rPr>
        <w:t>：</w:t>
      </w:r>
    </w:p>
    <w:p w:rsidR="000D03FD" w:rsidRDefault="000D03FD" w:rsidP="000D03FD">
      <w:pPr>
        <w:pStyle w:val="Default"/>
        <w:rPr>
          <w:sz w:val="23"/>
          <w:szCs w:val="23"/>
        </w:rPr>
      </w:pPr>
      <w:r>
        <w:rPr>
          <w:rFonts w:hint="eastAsia"/>
          <w:sz w:val="23"/>
          <w:szCs w:val="23"/>
        </w:rPr>
        <w:t>大庆市人民医院（采购人）</w:t>
      </w:r>
    </w:p>
    <w:p w:rsidR="000D03FD" w:rsidRDefault="000D03FD" w:rsidP="000D03FD">
      <w:pPr>
        <w:pStyle w:val="Default"/>
        <w:rPr>
          <w:sz w:val="23"/>
          <w:szCs w:val="23"/>
        </w:rPr>
      </w:pPr>
      <w:r>
        <w:rPr>
          <w:rFonts w:hint="eastAsia"/>
          <w:sz w:val="23"/>
          <w:szCs w:val="23"/>
        </w:rPr>
        <w:t>大庆市峻立建筑安装工程有限公司（供应商全称）授权</w:t>
      </w:r>
      <w:r>
        <w:rPr>
          <w:sz w:val="23"/>
          <w:szCs w:val="23"/>
        </w:rPr>
        <w:t>------</w:t>
      </w:r>
      <w:r>
        <w:rPr>
          <w:rFonts w:hint="eastAsia"/>
          <w:sz w:val="23"/>
          <w:szCs w:val="23"/>
        </w:rPr>
        <w:t>曲绍国</w:t>
      </w:r>
      <w:r>
        <w:rPr>
          <w:sz w:val="23"/>
          <w:szCs w:val="23"/>
        </w:rPr>
        <w:t>--------</w:t>
      </w:r>
      <w:r>
        <w:rPr>
          <w:rFonts w:hint="eastAsia"/>
          <w:sz w:val="23"/>
          <w:szCs w:val="23"/>
        </w:rPr>
        <w:t>（全权代表姓名）</w:t>
      </w:r>
      <w:r>
        <w:rPr>
          <w:sz w:val="23"/>
          <w:szCs w:val="23"/>
        </w:rPr>
        <w:t>------</w:t>
      </w:r>
      <w:r>
        <w:rPr>
          <w:rFonts w:hint="eastAsia"/>
          <w:sz w:val="23"/>
          <w:szCs w:val="23"/>
        </w:rPr>
        <w:t>项目经理</w:t>
      </w:r>
      <w:r>
        <w:rPr>
          <w:sz w:val="23"/>
          <w:szCs w:val="23"/>
        </w:rPr>
        <w:t>-----</w:t>
      </w:r>
      <w:r>
        <w:rPr>
          <w:rFonts w:hint="eastAsia"/>
          <w:sz w:val="23"/>
          <w:szCs w:val="23"/>
        </w:rPr>
        <w:t>（职务、职称）为全权代表，参加贵方组织的</w:t>
      </w:r>
      <w:r>
        <w:rPr>
          <w:sz w:val="23"/>
          <w:szCs w:val="23"/>
        </w:rPr>
        <w:t>-</w:t>
      </w:r>
      <w:r>
        <w:rPr>
          <w:sz w:val="23"/>
          <w:szCs w:val="23"/>
        </w:rPr>
        <w:lastRenderedPageBreak/>
        <w:t>--</w:t>
      </w:r>
      <w:r>
        <w:rPr>
          <w:sz w:val="28"/>
          <w:szCs w:val="28"/>
        </w:rPr>
        <w:t>GY2021-CG-005</w:t>
      </w:r>
      <w:r>
        <w:rPr>
          <w:sz w:val="23"/>
          <w:szCs w:val="23"/>
        </w:rPr>
        <w:t>-</w:t>
      </w:r>
      <w:r>
        <w:rPr>
          <w:sz w:val="28"/>
          <w:szCs w:val="28"/>
        </w:rPr>
        <w:t>2021</w:t>
      </w:r>
      <w:r>
        <w:rPr>
          <w:rFonts w:hint="eastAsia"/>
          <w:sz w:val="28"/>
          <w:szCs w:val="28"/>
        </w:rPr>
        <w:t>年大庆市人民医院工程抢修、维修施工入围项目</w:t>
      </w:r>
      <w:r>
        <w:rPr>
          <w:sz w:val="23"/>
          <w:szCs w:val="23"/>
        </w:rPr>
        <w:t>--</w:t>
      </w:r>
      <w:r>
        <w:rPr>
          <w:rFonts w:hint="eastAsia"/>
          <w:sz w:val="23"/>
          <w:szCs w:val="23"/>
        </w:rPr>
        <w:t>（采购编号、项目名称）竞争性磋商的有关活动，并对该项目进行最后报价。</w:t>
      </w:r>
    </w:p>
    <w:p w:rsidR="000D03FD" w:rsidRDefault="000D03FD" w:rsidP="000D03FD">
      <w:pPr>
        <w:pStyle w:val="Default"/>
        <w:rPr>
          <w:sz w:val="23"/>
          <w:szCs w:val="23"/>
        </w:rPr>
      </w:pPr>
      <w:r>
        <w:rPr>
          <w:sz w:val="23"/>
          <w:szCs w:val="23"/>
        </w:rPr>
        <w:t>1</w:t>
      </w:r>
      <w:r>
        <w:rPr>
          <w:rFonts w:hint="eastAsia"/>
          <w:sz w:val="23"/>
          <w:szCs w:val="23"/>
        </w:rPr>
        <w:t>、最后报价：（大写：下浮</w:t>
      </w:r>
      <w:r>
        <w:rPr>
          <w:sz w:val="23"/>
          <w:szCs w:val="23"/>
        </w:rPr>
        <w:t>30%</w:t>
      </w:r>
      <w:r>
        <w:rPr>
          <w:rFonts w:hint="eastAsia"/>
          <w:sz w:val="23"/>
          <w:szCs w:val="23"/>
        </w:rPr>
        <w:t>（小写）：下浮</w:t>
      </w:r>
      <w:r>
        <w:rPr>
          <w:sz w:val="23"/>
          <w:szCs w:val="23"/>
        </w:rPr>
        <w:t>30%</w:t>
      </w:r>
      <w:r>
        <w:rPr>
          <w:rFonts w:hint="eastAsia"/>
          <w:sz w:val="23"/>
          <w:szCs w:val="23"/>
        </w:rPr>
        <w:t>元人民币；</w:t>
      </w:r>
    </w:p>
    <w:p w:rsidR="000D03FD" w:rsidRDefault="000D03FD" w:rsidP="000D03FD">
      <w:pPr>
        <w:pStyle w:val="Default"/>
        <w:rPr>
          <w:sz w:val="23"/>
          <w:szCs w:val="23"/>
        </w:rPr>
      </w:pPr>
      <w:r>
        <w:rPr>
          <w:sz w:val="23"/>
          <w:szCs w:val="23"/>
        </w:rPr>
        <w:t>2</w:t>
      </w:r>
      <w:r>
        <w:rPr>
          <w:rFonts w:hint="eastAsia"/>
          <w:sz w:val="23"/>
          <w:szCs w:val="23"/>
        </w:rPr>
        <w:t>、保证遵守竞争性磋商文件规定；</w:t>
      </w:r>
    </w:p>
    <w:p w:rsidR="000D03FD" w:rsidRDefault="000D03FD" w:rsidP="000D03FD">
      <w:pPr>
        <w:pStyle w:val="Default"/>
        <w:rPr>
          <w:sz w:val="23"/>
          <w:szCs w:val="23"/>
        </w:rPr>
      </w:pPr>
      <w:r>
        <w:rPr>
          <w:sz w:val="23"/>
          <w:szCs w:val="23"/>
        </w:rPr>
        <w:t>3</w:t>
      </w:r>
      <w:r>
        <w:rPr>
          <w:rFonts w:hint="eastAsia"/>
          <w:sz w:val="23"/>
          <w:szCs w:val="23"/>
        </w:rPr>
        <w:t>、保证严格执行甲乙双方所签订的《政府合同》，并承担《政府合同》规定的责任</w:t>
      </w:r>
    </w:p>
    <w:p w:rsidR="000D03FD" w:rsidRDefault="000D03FD" w:rsidP="000D03FD">
      <w:pPr>
        <w:pStyle w:val="Default"/>
        <w:rPr>
          <w:sz w:val="23"/>
          <w:szCs w:val="23"/>
        </w:rPr>
      </w:pPr>
      <w:r>
        <w:rPr>
          <w:rFonts w:hint="eastAsia"/>
          <w:sz w:val="23"/>
          <w:szCs w:val="23"/>
        </w:rPr>
        <w:t>义务；</w:t>
      </w:r>
    </w:p>
    <w:p w:rsidR="000D03FD" w:rsidRDefault="000D03FD" w:rsidP="000D03FD">
      <w:pPr>
        <w:pStyle w:val="Default"/>
        <w:rPr>
          <w:sz w:val="23"/>
          <w:szCs w:val="23"/>
        </w:rPr>
      </w:pPr>
      <w:r>
        <w:rPr>
          <w:sz w:val="23"/>
          <w:szCs w:val="23"/>
        </w:rPr>
        <w:t>4</w:t>
      </w:r>
      <w:r>
        <w:rPr>
          <w:rFonts w:hint="eastAsia"/>
          <w:sz w:val="23"/>
          <w:szCs w:val="23"/>
        </w:rPr>
        <w:t>、愿意向贵方提供任何与该项活动有关的数据、情况和技术资料。</w:t>
      </w:r>
    </w:p>
    <w:p w:rsidR="000D03FD" w:rsidRDefault="000D03FD" w:rsidP="000D03FD">
      <w:pPr>
        <w:pStyle w:val="Default"/>
        <w:rPr>
          <w:sz w:val="23"/>
          <w:szCs w:val="23"/>
        </w:rPr>
      </w:pPr>
      <w:r>
        <w:rPr>
          <w:rFonts w:hint="eastAsia"/>
          <w:sz w:val="23"/>
          <w:szCs w:val="23"/>
        </w:rPr>
        <w:t>供应商（盖公章）：</w:t>
      </w:r>
    </w:p>
    <w:p w:rsidR="000D03FD" w:rsidRDefault="000D03FD" w:rsidP="000D03FD">
      <w:pPr>
        <w:pStyle w:val="Default"/>
        <w:rPr>
          <w:sz w:val="23"/>
          <w:szCs w:val="23"/>
        </w:rPr>
      </w:pPr>
      <w:r>
        <w:rPr>
          <w:rFonts w:hint="eastAsia"/>
          <w:sz w:val="23"/>
          <w:szCs w:val="23"/>
        </w:rPr>
        <w:t>法定代表人或授权代表（签字或盖章）：</w:t>
      </w:r>
    </w:p>
    <w:p w:rsidR="000D03FD" w:rsidRDefault="000D03FD" w:rsidP="000D03FD">
      <w:pPr>
        <w:pStyle w:val="Default"/>
        <w:rPr>
          <w:sz w:val="23"/>
          <w:szCs w:val="23"/>
        </w:rPr>
      </w:pPr>
      <w:r>
        <w:rPr>
          <w:rFonts w:hint="eastAsia"/>
          <w:sz w:val="23"/>
          <w:szCs w:val="23"/>
        </w:rPr>
        <w:t>联系人：曲绍国联系电话：</w:t>
      </w:r>
      <w:r>
        <w:rPr>
          <w:sz w:val="23"/>
          <w:szCs w:val="23"/>
        </w:rPr>
        <w:t>13836776761</w:t>
      </w:r>
    </w:p>
    <w:p w:rsidR="000D03FD" w:rsidRDefault="000D03FD" w:rsidP="000D03FD">
      <w:pPr>
        <w:pStyle w:val="Default"/>
        <w:rPr>
          <w:sz w:val="23"/>
          <w:szCs w:val="23"/>
        </w:rPr>
      </w:pPr>
      <w:r>
        <w:rPr>
          <w:sz w:val="23"/>
          <w:szCs w:val="23"/>
        </w:rPr>
        <w:t>2021</w:t>
      </w:r>
      <w:r>
        <w:rPr>
          <w:rFonts w:hint="eastAsia"/>
          <w:sz w:val="23"/>
          <w:szCs w:val="23"/>
        </w:rPr>
        <w:t>年</w:t>
      </w:r>
      <w:r>
        <w:rPr>
          <w:sz w:val="23"/>
          <w:szCs w:val="23"/>
        </w:rPr>
        <w:t xml:space="preserve"> 3 </w:t>
      </w:r>
      <w:r>
        <w:rPr>
          <w:rFonts w:hint="eastAsia"/>
          <w:sz w:val="23"/>
          <w:szCs w:val="23"/>
        </w:rPr>
        <w:t>月</w:t>
      </w:r>
      <w:r>
        <w:rPr>
          <w:sz w:val="23"/>
          <w:szCs w:val="23"/>
        </w:rPr>
        <w:t xml:space="preserve"> 11 </w:t>
      </w:r>
      <w:r>
        <w:rPr>
          <w:rFonts w:hint="eastAsia"/>
          <w:sz w:val="23"/>
          <w:szCs w:val="23"/>
        </w:rPr>
        <w:t>日</w:t>
      </w:r>
      <w:r>
        <w:rPr>
          <w:sz w:val="23"/>
          <w:szCs w:val="23"/>
        </w:rPr>
        <w:t xml:space="preserve"> </w:t>
      </w:r>
    </w:p>
    <w:p w:rsidR="000D03FD" w:rsidRDefault="000D03FD" w:rsidP="000D03FD">
      <w:pPr>
        <w:spacing w:line="220" w:lineRule="atLeast"/>
        <w:rPr>
          <w:rFonts w:hint="eastAsia"/>
          <w:sz w:val="23"/>
          <w:szCs w:val="23"/>
        </w:rPr>
      </w:pPr>
      <w:r>
        <w:rPr>
          <w:rFonts w:hint="eastAsia"/>
          <w:sz w:val="23"/>
          <w:szCs w:val="23"/>
        </w:rPr>
        <w:t>注：在收到代理机构邮件及代理机构电话后在规定的时间内发送至代理机构邮箱（</w:t>
      </w:r>
      <w:r>
        <w:rPr>
          <w:sz w:val="23"/>
          <w:szCs w:val="23"/>
        </w:rPr>
        <w:t>guangye333@sina.com</w:t>
      </w:r>
      <w:r>
        <w:rPr>
          <w:rFonts w:hint="eastAsia"/>
          <w:sz w:val="23"/>
          <w:szCs w:val="23"/>
        </w:rPr>
        <w:t>），此表无需在响应文件中填写。</w:t>
      </w:r>
    </w:p>
    <w:p w:rsidR="000D03FD" w:rsidRDefault="000D03FD" w:rsidP="000D03FD">
      <w:pPr>
        <w:spacing w:line="220" w:lineRule="atLeast"/>
        <w:rPr>
          <w:rFonts w:hint="eastAsia"/>
          <w:sz w:val="23"/>
          <w:szCs w:val="23"/>
        </w:rPr>
      </w:pPr>
    </w:p>
    <w:p w:rsidR="000D03FD" w:rsidRDefault="000D03FD" w:rsidP="000D03FD">
      <w:pPr>
        <w:spacing w:line="220" w:lineRule="atLeast"/>
        <w:rPr>
          <w:rFonts w:hint="eastAsia"/>
        </w:rPr>
      </w:pPr>
      <w:r>
        <w:rPr>
          <w:noProof/>
        </w:rPr>
        <w:lastRenderedPageBreak/>
        <w:drawing>
          <wp:inline distT="0" distB="0" distL="0" distR="0">
            <wp:extent cx="5274310" cy="7462361"/>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274310" cy="7462361"/>
                    </a:xfrm>
                    <a:prstGeom prst="rect">
                      <a:avLst/>
                    </a:prstGeom>
                    <a:noFill/>
                    <a:ln w="9525">
                      <a:noFill/>
                      <a:miter lim="800000"/>
                      <a:headEnd/>
                      <a:tailEnd/>
                    </a:ln>
                  </pic:spPr>
                </pic:pic>
              </a:graphicData>
            </a:graphic>
          </wp:inline>
        </w:drawing>
      </w:r>
    </w:p>
    <w:p w:rsidR="000D03FD" w:rsidRDefault="000D03FD" w:rsidP="000D03FD">
      <w:pPr>
        <w:pStyle w:val="Default"/>
      </w:pPr>
    </w:p>
    <w:p w:rsidR="000D03FD" w:rsidRDefault="000D03FD" w:rsidP="000D03FD">
      <w:pPr>
        <w:pStyle w:val="Default"/>
        <w:rPr>
          <w:sz w:val="28"/>
          <w:szCs w:val="28"/>
        </w:rPr>
      </w:pPr>
      <w:r>
        <w:t xml:space="preserve"> </w:t>
      </w:r>
      <w:r>
        <w:rPr>
          <w:sz w:val="28"/>
          <w:szCs w:val="28"/>
        </w:rPr>
        <w:t>1</w:t>
      </w:r>
      <w:r>
        <w:rPr>
          <w:rFonts w:hint="eastAsia"/>
          <w:sz w:val="28"/>
          <w:szCs w:val="28"/>
        </w:rPr>
        <w:t>、中小企业声明函</w:t>
      </w:r>
      <w:r>
        <w:rPr>
          <w:sz w:val="28"/>
          <w:szCs w:val="28"/>
        </w:rPr>
        <w:t xml:space="preserve"> </w:t>
      </w:r>
    </w:p>
    <w:p w:rsidR="000D03FD" w:rsidRDefault="000D03FD" w:rsidP="000D03FD">
      <w:pPr>
        <w:pStyle w:val="Default"/>
        <w:rPr>
          <w:sz w:val="21"/>
          <w:szCs w:val="21"/>
        </w:rPr>
      </w:pPr>
      <w:r>
        <w:rPr>
          <w:rFonts w:hint="eastAsia"/>
          <w:sz w:val="21"/>
          <w:szCs w:val="21"/>
        </w:rPr>
        <w:t>本公司郑重声明，根据《政府采购促进中小企业发展暂行办法》（财库</w:t>
      </w:r>
      <w:r>
        <w:rPr>
          <w:sz w:val="21"/>
          <w:szCs w:val="21"/>
        </w:rPr>
        <w:t>[2011]181</w:t>
      </w:r>
      <w:r>
        <w:rPr>
          <w:rFonts w:hint="eastAsia"/>
          <w:sz w:val="21"/>
          <w:szCs w:val="21"/>
        </w:rPr>
        <w:t>号）的规定，本公司为微型（请填写：中型、小型、微型）企业。即，本公司同时满足以下条件：</w:t>
      </w:r>
    </w:p>
    <w:p w:rsidR="000D03FD" w:rsidRDefault="000D03FD" w:rsidP="000D03FD">
      <w:pPr>
        <w:pStyle w:val="Default"/>
        <w:rPr>
          <w:sz w:val="21"/>
          <w:szCs w:val="21"/>
        </w:rPr>
      </w:pPr>
      <w:r>
        <w:rPr>
          <w:sz w:val="21"/>
          <w:szCs w:val="21"/>
        </w:rPr>
        <w:lastRenderedPageBreak/>
        <w:t>1.</w:t>
      </w:r>
      <w:r>
        <w:rPr>
          <w:rFonts w:hint="eastAsia"/>
          <w:sz w:val="21"/>
          <w:szCs w:val="21"/>
        </w:rPr>
        <w:t>根据《工业和信息化部、国家统计局、国家发展和改革委员会、财政部关于印发中小企业划型标准规定的通知》（工信部联企业</w:t>
      </w:r>
      <w:r>
        <w:rPr>
          <w:sz w:val="21"/>
          <w:szCs w:val="21"/>
        </w:rPr>
        <w:t>[2011]300</w:t>
      </w:r>
      <w:r>
        <w:rPr>
          <w:rFonts w:hint="eastAsia"/>
          <w:sz w:val="21"/>
          <w:szCs w:val="21"/>
        </w:rPr>
        <w:t>号）规定的划分标准，本公司为微型（请填写：中型、小型、微型）企业。</w:t>
      </w:r>
    </w:p>
    <w:p w:rsidR="000D03FD" w:rsidRDefault="000D03FD" w:rsidP="000D03FD">
      <w:pPr>
        <w:pStyle w:val="Default"/>
        <w:rPr>
          <w:sz w:val="21"/>
          <w:szCs w:val="21"/>
        </w:rPr>
      </w:pPr>
      <w:r>
        <w:rPr>
          <w:sz w:val="21"/>
          <w:szCs w:val="21"/>
        </w:rPr>
        <w:t>2.</w:t>
      </w:r>
      <w:r>
        <w:rPr>
          <w:rFonts w:hint="eastAsia"/>
          <w:sz w:val="21"/>
          <w:szCs w:val="21"/>
        </w:rPr>
        <w:t>本公司参加</w:t>
      </w:r>
      <w:r>
        <w:rPr>
          <w:sz w:val="21"/>
          <w:szCs w:val="21"/>
        </w:rPr>
        <w:t>___</w:t>
      </w:r>
      <w:r>
        <w:rPr>
          <w:rFonts w:hint="eastAsia"/>
          <w:sz w:val="21"/>
          <w:szCs w:val="21"/>
        </w:rPr>
        <w:t>大庆市人民医院</w:t>
      </w:r>
      <w:r>
        <w:rPr>
          <w:sz w:val="21"/>
          <w:szCs w:val="21"/>
        </w:rPr>
        <w:t>___</w:t>
      </w:r>
      <w:r>
        <w:rPr>
          <w:rFonts w:hint="eastAsia"/>
          <w:sz w:val="21"/>
          <w:szCs w:val="21"/>
        </w:rPr>
        <w:t>单位的</w:t>
      </w:r>
      <w:r>
        <w:rPr>
          <w:sz w:val="23"/>
          <w:szCs w:val="23"/>
        </w:rPr>
        <w:t>2021</w:t>
      </w:r>
      <w:r>
        <w:rPr>
          <w:rFonts w:hint="eastAsia"/>
          <w:sz w:val="23"/>
          <w:szCs w:val="23"/>
        </w:rPr>
        <w:t>年大庆市人民医院工程抢修、维修施工入围</w:t>
      </w:r>
      <w:r>
        <w:rPr>
          <w:rFonts w:hint="eastAsia"/>
          <w:sz w:val="21"/>
          <w:szCs w:val="21"/>
        </w:rPr>
        <w:t>项目采购活动提供本企业制造的货物，由本企业承担工程、提供服务，或者提供其他微型（请填写：中型、小型、微型）企业制造的货物。本条所称货物不包括使用大型企业注册商标的货物。</w:t>
      </w:r>
    </w:p>
    <w:p w:rsidR="000D03FD" w:rsidRDefault="000D03FD" w:rsidP="000D03FD">
      <w:pPr>
        <w:pStyle w:val="Default"/>
        <w:rPr>
          <w:sz w:val="21"/>
          <w:szCs w:val="21"/>
        </w:rPr>
      </w:pPr>
      <w:r>
        <w:rPr>
          <w:rFonts w:hint="eastAsia"/>
          <w:sz w:val="21"/>
          <w:szCs w:val="21"/>
        </w:rPr>
        <w:t>本公司对上述声明的真实性负责。如有虚假，将依法承担相应责任。</w:t>
      </w:r>
    </w:p>
    <w:p w:rsidR="000D03FD" w:rsidRDefault="000D03FD" w:rsidP="000D03FD">
      <w:pPr>
        <w:pStyle w:val="Default"/>
        <w:rPr>
          <w:sz w:val="21"/>
          <w:szCs w:val="21"/>
        </w:rPr>
      </w:pPr>
      <w:r>
        <w:rPr>
          <w:rFonts w:hint="eastAsia"/>
          <w:sz w:val="21"/>
          <w:szCs w:val="21"/>
        </w:rPr>
        <w:t>法定代表人签字：</w:t>
      </w:r>
    </w:p>
    <w:p w:rsidR="000D03FD" w:rsidRDefault="000D03FD" w:rsidP="000D03FD">
      <w:pPr>
        <w:pStyle w:val="Default"/>
        <w:rPr>
          <w:sz w:val="21"/>
          <w:szCs w:val="21"/>
        </w:rPr>
      </w:pPr>
      <w:r>
        <w:rPr>
          <w:rFonts w:hint="eastAsia"/>
          <w:sz w:val="21"/>
          <w:szCs w:val="21"/>
        </w:rPr>
        <w:t>法定代表人或授权代表签字：</w:t>
      </w:r>
    </w:p>
    <w:p w:rsidR="000D03FD" w:rsidRDefault="000D03FD" w:rsidP="000D03FD">
      <w:pPr>
        <w:pStyle w:val="Default"/>
        <w:rPr>
          <w:sz w:val="21"/>
          <w:szCs w:val="21"/>
        </w:rPr>
      </w:pPr>
      <w:r>
        <w:rPr>
          <w:rFonts w:hint="eastAsia"/>
          <w:sz w:val="21"/>
          <w:szCs w:val="21"/>
        </w:rPr>
        <w:t>供应商名称（盖章）：</w:t>
      </w:r>
    </w:p>
    <w:p w:rsidR="000D03FD" w:rsidRDefault="000D03FD" w:rsidP="000D03FD">
      <w:pPr>
        <w:spacing w:line="220" w:lineRule="atLeast"/>
      </w:pPr>
      <w:r>
        <w:rPr>
          <w:rFonts w:hint="eastAsia"/>
          <w:sz w:val="21"/>
          <w:szCs w:val="21"/>
        </w:rPr>
        <w:t>日期：</w:t>
      </w:r>
      <w:r>
        <w:rPr>
          <w:sz w:val="21"/>
          <w:szCs w:val="21"/>
        </w:rPr>
        <w:t>2021</w:t>
      </w:r>
      <w:r>
        <w:rPr>
          <w:rFonts w:hint="eastAsia"/>
          <w:sz w:val="21"/>
          <w:szCs w:val="21"/>
        </w:rPr>
        <w:t>年</w:t>
      </w:r>
      <w:r>
        <w:rPr>
          <w:sz w:val="21"/>
          <w:szCs w:val="21"/>
        </w:rPr>
        <w:t>3</w:t>
      </w:r>
      <w:r>
        <w:rPr>
          <w:rFonts w:hint="eastAsia"/>
          <w:sz w:val="21"/>
          <w:szCs w:val="21"/>
        </w:rPr>
        <w:t>月</w:t>
      </w:r>
      <w:r>
        <w:rPr>
          <w:sz w:val="21"/>
          <w:szCs w:val="21"/>
        </w:rPr>
        <w:t>10</w:t>
      </w:r>
      <w:r>
        <w:rPr>
          <w:rFonts w:hint="eastAsia"/>
          <w:sz w:val="21"/>
          <w:szCs w:val="21"/>
        </w:rPr>
        <w:t>日</w:t>
      </w:r>
    </w:p>
    <w:sectPr w:rsidR="000D03FD"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258" w:rsidRDefault="00DE7258" w:rsidP="003B39CF">
      <w:pPr>
        <w:spacing w:after="0"/>
      </w:pPr>
      <w:r>
        <w:separator/>
      </w:r>
    </w:p>
  </w:endnote>
  <w:endnote w:type="continuationSeparator" w:id="0">
    <w:p w:rsidR="00DE7258" w:rsidRDefault="00DE7258" w:rsidP="003B39C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258" w:rsidRDefault="00DE7258" w:rsidP="003B39CF">
      <w:pPr>
        <w:spacing w:after="0"/>
      </w:pPr>
      <w:r>
        <w:separator/>
      </w:r>
    </w:p>
  </w:footnote>
  <w:footnote w:type="continuationSeparator" w:id="0">
    <w:p w:rsidR="00DE7258" w:rsidRDefault="00DE7258" w:rsidP="003B39CF">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0D03FD"/>
    <w:rsid w:val="00323B43"/>
    <w:rsid w:val="003B39CF"/>
    <w:rsid w:val="003D37D8"/>
    <w:rsid w:val="00426133"/>
    <w:rsid w:val="004358AB"/>
    <w:rsid w:val="008B7726"/>
    <w:rsid w:val="009F4F8C"/>
    <w:rsid w:val="00B35C08"/>
    <w:rsid w:val="00CD4179"/>
    <w:rsid w:val="00D31D50"/>
    <w:rsid w:val="00DE72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39C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3B39CF"/>
    <w:rPr>
      <w:rFonts w:ascii="Tahoma" w:hAnsi="Tahoma"/>
      <w:sz w:val="18"/>
      <w:szCs w:val="18"/>
    </w:rPr>
  </w:style>
  <w:style w:type="paragraph" w:styleId="a4">
    <w:name w:val="footer"/>
    <w:basedOn w:val="a"/>
    <w:link w:val="Char0"/>
    <w:uiPriority w:val="99"/>
    <w:semiHidden/>
    <w:unhideWhenUsed/>
    <w:rsid w:val="003B39CF"/>
    <w:pPr>
      <w:tabs>
        <w:tab w:val="center" w:pos="4153"/>
        <w:tab w:val="right" w:pos="8306"/>
      </w:tabs>
    </w:pPr>
    <w:rPr>
      <w:sz w:val="18"/>
      <w:szCs w:val="18"/>
    </w:rPr>
  </w:style>
  <w:style w:type="character" w:customStyle="1" w:styleId="Char0">
    <w:name w:val="页脚 Char"/>
    <w:basedOn w:val="a0"/>
    <w:link w:val="a4"/>
    <w:uiPriority w:val="99"/>
    <w:semiHidden/>
    <w:rsid w:val="003B39CF"/>
    <w:rPr>
      <w:rFonts w:ascii="Tahoma" w:hAnsi="Tahoma"/>
      <w:sz w:val="18"/>
      <w:szCs w:val="18"/>
    </w:rPr>
  </w:style>
  <w:style w:type="paragraph" w:styleId="a5">
    <w:name w:val="Balloon Text"/>
    <w:basedOn w:val="a"/>
    <w:link w:val="Char1"/>
    <w:uiPriority w:val="99"/>
    <w:semiHidden/>
    <w:unhideWhenUsed/>
    <w:rsid w:val="003B39CF"/>
    <w:pPr>
      <w:spacing w:after="0"/>
    </w:pPr>
    <w:rPr>
      <w:sz w:val="18"/>
      <w:szCs w:val="18"/>
    </w:rPr>
  </w:style>
  <w:style w:type="character" w:customStyle="1" w:styleId="Char1">
    <w:name w:val="批注框文本 Char"/>
    <w:basedOn w:val="a0"/>
    <w:link w:val="a5"/>
    <w:uiPriority w:val="99"/>
    <w:semiHidden/>
    <w:rsid w:val="003B39CF"/>
    <w:rPr>
      <w:rFonts w:ascii="Tahoma" w:hAnsi="Tahoma"/>
      <w:sz w:val="18"/>
      <w:szCs w:val="18"/>
    </w:rPr>
  </w:style>
  <w:style w:type="paragraph" w:customStyle="1" w:styleId="Default">
    <w:name w:val="Default"/>
    <w:rsid w:val="000D03FD"/>
    <w:pPr>
      <w:widowControl w:val="0"/>
      <w:autoSpaceDE w:val="0"/>
      <w:autoSpaceDN w:val="0"/>
      <w:adjustRightInd w:val="0"/>
      <w:spacing w:after="0" w:line="240" w:lineRule="auto"/>
    </w:pPr>
    <w:rPr>
      <w:rFonts w:ascii="宋体" w:eastAsia="宋体" w:cs="宋体"/>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大庆市人民医院 （主管）</cp:lastModifiedBy>
  <cp:revision>4</cp:revision>
  <dcterms:created xsi:type="dcterms:W3CDTF">2008-09-11T17:20:00Z</dcterms:created>
  <dcterms:modified xsi:type="dcterms:W3CDTF">2021-03-11T08:08:00Z</dcterms:modified>
</cp:coreProperties>
</file>