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96" w:lineRule="auto"/>
        <w:rPr>
          <w:rFonts w:ascii="Arial"/>
          <w:sz w:val="21"/>
        </w:rPr>
      </w:pPr>
    </w:p>
    <w:p>
      <w:pPr>
        <w:spacing w:before="173" w:line="188" w:lineRule="auto"/>
        <w:outlineLvl w:val="0"/>
        <w:rPr>
          <w:rFonts w:ascii="宋体" w:hAnsi="宋体" w:eastAsia="宋体" w:cs="宋体"/>
          <w:sz w:val="53"/>
          <w:szCs w:val="53"/>
        </w:rPr>
      </w:pPr>
      <w:bookmarkStart w:id="0" w:name="_GoBack"/>
      <w:bookmarkEnd w:id="0"/>
    </w:p>
    <w:p>
      <w:pPr>
        <w:spacing w:line="413" w:lineRule="auto"/>
        <w:rPr>
          <w:rFonts w:ascii="Arial"/>
          <w:sz w:val="21"/>
        </w:rPr>
      </w:pPr>
    </w:p>
    <w:p>
      <w:pPr>
        <w:spacing w:before="87" w:line="189" w:lineRule="auto"/>
        <w:ind w:firstLine="233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777777"/>
          <w:spacing w:val="7"/>
          <w:sz w:val="20"/>
          <w:szCs w:val="20"/>
        </w:rPr>
        <w:t>*真正实现在线双转换</w:t>
      </w:r>
    </w:p>
    <w:p>
      <w:pPr>
        <w:spacing w:line="300" w:lineRule="auto"/>
        <w:rPr>
          <w:rFonts w:ascii="Arial"/>
          <w:sz w:val="21"/>
        </w:rPr>
      </w:pPr>
    </w:p>
    <w:p>
      <w:pPr>
        <w:spacing w:before="86" w:line="190" w:lineRule="auto"/>
        <w:ind w:firstLine="233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777777"/>
          <w:spacing w:val="5"/>
          <w:sz w:val="20"/>
          <w:szCs w:val="20"/>
        </w:rPr>
        <w:t>*运行DSP技术的高性能机器</w:t>
      </w:r>
    </w:p>
    <w:p>
      <w:pPr>
        <w:spacing w:line="300" w:lineRule="auto"/>
        <w:rPr>
          <w:rFonts w:ascii="Arial"/>
          <w:sz w:val="21"/>
        </w:rPr>
      </w:pPr>
    </w:p>
    <w:p>
      <w:pPr>
        <w:spacing w:before="87" w:line="190" w:lineRule="auto"/>
        <w:ind w:firstLine="233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777777"/>
          <w:spacing w:val="5"/>
          <w:sz w:val="20"/>
          <w:szCs w:val="20"/>
        </w:rPr>
        <w:t>*输出功率因数0.8</w:t>
      </w:r>
    </w:p>
    <w:p>
      <w:pPr>
        <w:spacing w:line="263" w:lineRule="auto"/>
        <w:rPr>
          <w:rFonts w:ascii="Arial"/>
          <w:sz w:val="21"/>
        </w:rPr>
      </w:pPr>
    </w:p>
    <w:p>
      <w:pPr>
        <w:spacing w:before="86" w:line="233" w:lineRule="auto"/>
        <w:ind w:firstLine="233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777777"/>
          <w:spacing w:val="6"/>
          <w:sz w:val="20"/>
          <w:szCs w:val="20"/>
        </w:rPr>
        <w:t>*输出频率可选择性调整为50Hz/60Hz</w:t>
      </w:r>
    </w:p>
    <w:p>
      <w:pPr>
        <w:spacing w:before="327" w:line="229" w:lineRule="auto"/>
        <w:ind w:firstLine="233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777777"/>
          <w:spacing w:val="4"/>
          <w:sz w:val="20"/>
          <w:szCs w:val="20"/>
        </w:rPr>
        <w:t>*紧急电源关闭（EPO)</w:t>
      </w:r>
    </w:p>
    <w:p>
      <w:pPr>
        <w:spacing w:line="245" w:lineRule="auto"/>
        <w:rPr>
          <w:rFonts w:ascii="Arial"/>
          <w:sz w:val="21"/>
        </w:rPr>
      </w:pPr>
    </w:p>
    <w:p>
      <w:pPr>
        <w:spacing w:before="86" w:line="229" w:lineRule="auto"/>
        <w:ind w:firstLine="233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777777"/>
          <w:spacing w:val="4"/>
          <w:sz w:val="20"/>
          <w:szCs w:val="20"/>
        </w:rPr>
        <w:t>*ECO模式提供节能效果（ECO)</w:t>
      </w:r>
    </w:p>
    <w:p>
      <w:pPr>
        <w:spacing w:line="245" w:lineRule="auto"/>
        <w:rPr>
          <w:rFonts w:ascii="Arial"/>
          <w:sz w:val="21"/>
        </w:rPr>
      </w:pPr>
    </w:p>
    <w:p>
      <w:pPr>
        <w:spacing w:before="86" w:line="229" w:lineRule="auto"/>
        <w:ind w:firstLine="233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777777"/>
          <w:spacing w:val="5"/>
          <w:sz w:val="20"/>
          <w:szCs w:val="20"/>
        </w:rPr>
        <w:t>*宽市电输入范围（110-300VAC)</w:t>
      </w:r>
    </w:p>
    <w:p>
      <w:pPr>
        <w:spacing w:line="282" w:lineRule="auto"/>
        <w:rPr>
          <w:rFonts w:ascii="Arial"/>
          <w:sz w:val="21"/>
        </w:rPr>
      </w:pPr>
    </w:p>
    <w:p>
      <w:pPr>
        <w:spacing w:before="86" w:line="190" w:lineRule="auto"/>
        <w:ind w:firstLine="233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777777"/>
          <w:spacing w:val="6"/>
          <w:sz w:val="20"/>
          <w:szCs w:val="20"/>
        </w:rPr>
        <w:t>*内建相位自适应功能</w:t>
      </w:r>
    </w:p>
    <w:p>
      <w:pPr>
        <w:spacing w:line="300" w:lineRule="auto"/>
        <w:rPr>
          <w:rFonts w:ascii="Arial"/>
          <w:sz w:val="21"/>
        </w:rPr>
      </w:pPr>
    </w:p>
    <w:p>
      <w:pPr>
        <w:spacing w:before="87" w:line="190" w:lineRule="auto"/>
        <w:ind w:firstLine="233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777777"/>
          <w:spacing w:val="8"/>
          <w:sz w:val="20"/>
          <w:szCs w:val="20"/>
        </w:rPr>
        <w:t>*三相输入均包括功率因数校正</w:t>
      </w:r>
    </w:p>
    <w:p>
      <w:pPr>
        <w:spacing w:line="302" w:lineRule="auto"/>
        <w:rPr>
          <w:rFonts w:ascii="Arial"/>
          <w:sz w:val="21"/>
        </w:rPr>
      </w:pPr>
    </w:p>
    <w:p>
      <w:pPr>
        <w:spacing w:before="86" w:line="189" w:lineRule="auto"/>
        <w:ind w:firstLine="233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777777"/>
          <w:spacing w:val="10"/>
          <w:w w:val="99"/>
          <w:sz w:val="20"/>
          <w:szCs w:val="20"/>
        </w:rPr>
        <w:t>*三段式可扩展充电设计确保电池更优越的表现</w:t>
      </w:r>
    </w:p>
    <w:p>
      <w:pPr>
        <w:spacing w:line="263" w:lineRule="auto"/>
        <w:rPr>
          <w:rFonts w:ascii="Arial"/>
          <w:sz w:val="21"/>
        </w:rPr>
      </w:pPr>
    </w:p>
    <w:p>
      <w:pPr>
        <w:spacing w:before="86" w:line="233" w:lineRule="auto"/>
        <w:ind w:firstLine="233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777777"/>
          <w:spacing w:val="2"/>
          <w:sz w:val="20"/>
          <w:szCs w:val="20"/>
        </w:rPr>
        <w:t>*N+X并联冗余应用</w:t>
      </w:r>
    </w:p>
    <w:p>
      <w:pPr>
        <w:sectPr>
          <w:pgSz w:w="11906" w:h="16839"/>
          <w:pgMar w:top="1431" w:right="1575" w:bottom="0" w:left="1575" w:header="0" w:footer="0" w:gutter="0"/>
          <w:cols w:space="720" w:num="1"/>
        </w:sectPr>
      </w:pPr>
    </w:p>
    <w:p>
      <w:pPr>
        <w:spacing w:before="128" w:line="228" w:lineRule="auto"/>
        <w:ind w:firstLine="13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技术参数</w:t>
      </w:r>
    </w:p>
    <w:p/>
    <w:p>
      <w:pPr>
        <w:spacing w:line="38" w:lineRule="exact"/>
      </w:pPr>
    </w:p>
    <w:tbl>
      <w:tblPr>
        <w:tblStyle w:val="4"/>
        <w:tblW w:w="8804" w:type="dxa"/>
        <w:tblInd w:w="5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8"/>
        <w:gridCol w:w="1526"/>
        <w:gridCol w:w="2306"/>
        <w:gridCol w:w="2079"/>
        <w:gridCol w:w="2085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</w:tblPrEx>
        <w:trPr>
          <w:trHeight w:val="569" w:hRule="atLeast"/>
        </w:trPr>
        <w:tc>
          <w:tcPr>
            <w:tcW w:w="2334" w:type="dxa"/>
            <w:gridSpan w:val="2"/>
            <w:tcBorders>
              <w:top w:val="single" w:color="DDDDDD" w:sz="2" w:space="0"/>
              <w:bottom w:val="single" w:color="DDDDDD" w:sz="2" w:space="0"/>
            </w:tcBorders>
          </w:tcPr>
          <w:p>
            <w:pPr>
              <w:spacing w:before="196" w:line="230" w:lineRule="auto"/>
              <w:ind w:firstLine="98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777777"/>
                <w:spacing w:val="6"/>
                <w:sz w:val="17"/>
                <w:szCs w:val="17"/>
                <w14:textOutline w14:w="3268" w14:cap="sq" w14:cmpd="sng">
                  <w14:solidFill>
                    <w14:srgbClr w14:val="777777"/>
                  </w14:solidFill>
                  <w14:prstDash w14:val="solid"/>
                  <w14:bevel/>
                </w14:textOutline>
              </w:rPr>
              <w:t>机种</w:t>
            </w:r>
          </w:p>
        </w:tc>
        <w:tc>
          <w:tcPr>
            <w:tcW w:w="6470" w:type="dxa"/>
            <w:gridSpan w:val="3"/>
            <w:tcBorders>
              <w:top w:val="single" w:color="DDDDDD" w:sz="2" w:space="0"/>
              <w:bottom w:val="single" w:color="DDDDDD" w:sz="2" w:space="0"/>
            </w:tcBorders>
          </w:tcPr>
          <w:p>
            <w:pPr>
              <w:spacing w:before="222" w:line="194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777777"/>
                <w:spacing w:val="4"/>
                <w:w w:val="101"/>
                <w:sz w:val="17"/>
                <w:szCs w:val="17"/>
              </w:rPr>
              <w:t>AERTO-20K31C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334" w:type="dxa"/>
            <w:gridSpan w:val="2"/>
            <w:tcBorders>
              <w:top w:val="single" w:color="DDDDDD" w:sz="2" w:space="0"/>
              <w:bottom w:val="single" w:color="DDDDDD" w:sz="2" w:space="0"/>
            </w:tcBorders>
          </w:tcPr>
          <w:p>
            <w:pPr>
              <w:spacing w:before="191" w:line="232" w:lineRule="auto"/>
              <w:ind w:firstLine="9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777777"/>
                <w:spacing w:val="6"/>
                <w:sz w:val="17"/>
                <w:szCs w:val="17"/>
                <w14:textOutline w14:w="3268" w14:cap="sq" w14:cmpd="sng">
                  <w14:solidFill>
                    <w14:srgbClr w14:val="777777"/>
                  </w14:solidFill>
                  <w14:prstDash w14:val="solid"/>
                  <w14:bevel/>
                </w14:textOutline>
              </w:rPr>
              <w:t>相位</w:t>
            </w:r>
          </w:p>
        </w:tc>
        <w:tc>
          <w:tcPr>
            <w:tcW w:w="6470" w:type="dxa"/>
            <w:gridSpan w:val="3"/>
            <w:tcBorders>
              <w:top w:val="single" w:color="DDDDDD" w:sz="2" w:space="0"/>
              <w:bottom w:val="single" w:color="DDDDDD" w:sz="2" w:space="0"/>
            </w:tcBorders>
          </w:tcPr>
          <w:p>
            <w:pPr>
              <w:spacing w:before="190" w:line="232" w:lineRule="auto"/>
              <w:ind w:firstLine="28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777777"/>
                <w:spacing w:val="8"/>
                <w:sz w:val="17"/>
                <w:szCs w:val="17"/>
              </w:rPr>
              <w:t>三进单出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334" w:type="dxa"/>
            <w:gridSpan w:val="2"/>
            <w:tcBorders>
              <w:top w:val="single" w:color="DDDDDD" w:sz="2" w:space="0"/>
              <w:bottom w:val="single" w:color="DDDDDD" w:sz="2" w:space="0"/>
            </w:tcBorders>
          </w:tcPr>
          <w:p>
            <w:pPr>
              <w:spacing w:before="191" w:line="232" w:lineRule="auto"/>
              <w:ind w:firstLine="99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777777"/>
                <w:spacing w:val="5"/>
                <w:sz w:val="17"/>
                <w:szCs w:val="17"/>
                <w14:textOutline w14:w="3268" w14:cap="sq" w14:cmpd="sng">
                  <w14:solidFill>
                    <w14:srgbClr w14:val="777777"/>
                  </w14:solidFill>
                  <w14:prstDash w14:val="solid"/>
                  <w14:bevel/>
                </w14:textOutline>
              </w:rPr>
              <w:t>容量</w:t>
            </w:r>
          </w:p>
        </w:tc>
        <w:tc>
          <w:tcPr>
            <w:tcW w:w="6470" w:type="dxa"/>
            <w:gridSpan w:val="3"/>
            <w:tcBorders>
              <w:top w:val="single" w:color="DDDDDD" w:sz="2" w:space="0"/>
              <w:bottom w:val="single" w:color="DDDDDD" w:sz="2" w:space="0"/>
            </w:tcBorders>
          </w:tcPr>
          <w:p>
            <w:pPr>
              <w:spacing w:before="191" w:line="236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777777"/>
                <w:spacing w:val="4"/>
                <w:sz w:val="17"/>
                <w:szCs w:val="17"/>
              </w:rPr>
              <w:t>20000VA/16000W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334" w:type="dxa"/>
            <w:gridSpan w:val="2"/>
            <w:tcBorders>
              <w:top w:val="single" w:color="DDDDDD" w:sz="2" w:space="0"/>
              <w:bottom w:val="single" w:color="DDDDDD" w:sz="2" w:space="0"/>
            </w:tcBorders>
          </w:tcPr>
          <w:p>
            <w:pPr>
              <w:spacing w:before="191" w:line="231" w:lineRule="auto"/>
              <w:ind w:firstLine="98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777777"/>
                <w:spacing w:val="6"/>
                <w:sz w:val="17"/>
                <w:szCs w:val="17"/>
                <w14:textOutline w14:w="3268" w14:cap="sq" w14:cmpd="sng">
                  <w14:solidFill>
                    <w14:srgbClr w14:val="777777"/>
                  </w14:solidFill>
                  <w14:prstDash w14:val="solid"/>
                  <w14:bevel/>
                </w14:textOutline>
              </w:rPr>
              <w:t>输入</w:t>
            </w:r>
          </w:p>
        </w:tc>
        <w:tc>
          <w:tcPr>
            <w:tcW w:w="6470" w:type="dxa"/>
            <w:gridSpan w:val="3"/>
            <w:tcBorders>
              <w:top w:val="single" w:color="DDDDDD" w:sz="2" w:space="0"/>
              <w:bottom w:val="single" w:color="DDDDDD" w:sz="2" w:space="0"/>
            </w:tcBorders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</w:tblPrEx>
        <w:trPr>
          <w:trHeight w:val="562" w:hRule="atLeast"/>
        </w:trPr>
        <w:tc>
          <w:tcPr>
            <w:tcW w:w="2334" w:type="dxa"/>
            <w:gridSpan w:val="2"/>
            <w:tcBorders>
              <w:top w:val="single" w:color="DDDDDD" w:sz="2" w:space="0"/>
              <w:bottom w:val="single" w:color="DDDDDD" w:sz="2" w:space="0"/>
            </w:tcBorders>
          </w:tcPr>
          <w:p>
            <w:pPr>
              <w:spacing w:before="191" w:line="231" w:lineRule="auto"/>
              <w:ind w:firstLine="80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777777"/>
                <w:spacing w:val="9"/>
                <w:sz w:val="17"/>
                <w:szCs w:val="17"/>
                <w14:textOutline w14:w="3268" w14:cap="sq" w14:cmpd="sng">
                  <w14:solidFill>
                    <w14:srgbClr w14:val="777777"/>
                  </w14:solidFill>
                  <w14:prstDash w14:val="solid"/>
                  <w14:bevel/>
                </w14:textOutline>
              </w:rPr>
              <w:t>输入电压</w:t>
            </w:r>
          </w:p>
        </w:tc>
        <w:tc>
          <w:tcPr>
            <w:tcW w:w="6470" w:type="dxa"/>
            <w:gridSpan w:val="3"/>
            <w:tcBorders>
              <w:top w:val="single" w:color="DDDDDD" w:sz="2" w:space="0"/>
              <w:bottom w:val="single" w:color="DDDDDD" w:sz="2" w:space="0"/>
            </w:tcBorders>
          </w:tcPr>
          <w:p>
            <w:pPr>
              <w:spacing w:before="191" w:line="227" w:lineRule="exact"/>
              <w:ind w:firstLine="274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777777"/>
                <w:spacing w:val="4"/>
                <w:position w:val="1"/>
                <w:sz w:val="17"/>
                <w:szCs w:val="17"/>
              </w:rPr>
              <w:t>380VAC±26%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</w:tblPrEx>
        <w:trPr>
          <w:trHeight w:val="561" w:hRule="atLeast"/>
        </w:trPr>
        <w:tc>
          <w:tcPr>
            <w:tcW w:w="2334" w:type="dxa"/>
            <w:gridSpan w:val="2"/>
            <w:tcBorders>
              <w:top w:val="single" w:color="DDDDDD" w:sz="2" w:space="0"/>
              <w:bottom w:val="single" w:color="DDDDDD" w:sz="2" w:space="0"/>
            </w:tcBorders>
          </w:tcPr>
          <w:p>
            <w:pPr>
              <w:spacing w:before="192" w:line="232" w:lineRule="auto"/>
              <w:ind w:firstLine="8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777777"/>
                <w:spacing w:val="3"/>
                <w:sz w:val="17"/>
                <w:szCs w:val="17"/>
                <w14:textOutline w14:w="3268" w14:cap="sq" w14:cmpd="sng">
                  <w14:solidFill>
                    <w14:srgbClr w14:val="777777"/>
                  </w14:solidFill>
                  <w14:prstDash w14:val="solid"/>
                  <w14:bevel/>
                </w14:textOutline>
              </w:rPr>
              <w:t>电压范围</w:t>
            </w:r>
          </w:p>
        </w:tc>
        <w:tc>
          <w:tcPr>
            <w:tcW w:w="6470" w:type="dxa"/>
            <w:gridSpan w:val="3"/>
            <w:tcBorders>
              <w:top w:val="single" w:color="DDDDDD" w:sz="2" w:space="0"/>
              <w:bottom w:val="single" w:color="DDDDDD" w:sz="2" w:space="0"/>
            </w:tcBorders>
          </w:tcPr>
          <w:p>
            <w:pPr>
              <w:spacing w:before="192" w:line="228" w:lineRule="exact"/>
              <w:ind w:firstLine="26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777777"/>
                <w:spacing w:val="4"/>
                <w:sz w:val="17"/>
                <w:szCs w:val="17"/>
              </w:rPr>
              <w:t>281~478VAC±3%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</w:tblPrEx>
        <w:trPr>
          <w:trHeight w:val="561" w:hRule="atLeast"/>
        </w:trPr>
        <w:tc>
          <w:tcPr>
            <w:tcW w:w="2334" w:type="dxa"/>
            <w:gridSpan w:val="2"/>
            <w:tcBorders>
              <w:top w:val="single" w:color="DDDDDD" w:sz="2" w:space="0"/>
              <w:bottom w:val="single" w:color="DDDDDD" w:sz="2" w:space="0"/>
            </w:tcBorders>
          </w:tcPr>
          <w:p>
            <w:pPr>
              <w:spacing w:before="193" w:line="231" w:lineRule="auto"/>
              <w:ind w:firstLine="8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777777"/>
                <w:spacing w:val="8"/>
                <w:sz w:val="17"/>
                <w:szCs w:val="17"/>
                <w14:textOutline w14:w="3268" w14:cap="sq" w14:cmpd="sng">
                  <w14:solidFill>
                    <w14:srgbClr w14:val="777777"/>
                  </w14:solidFill>
                  <w14:prstDash w14:val="solid"/>
                  <w14:bevel/>
                </w14:textOutline>
              </w:rPr>
              <w:t>频率范围</w:t>
            </w:r>
          </w:p>
        </w:tc>
        <w:tc>
          <w:tcPr>
            <w:tcW w:w="6470" w:type="dxa"/>
            <w:gridSpan w:val="3"/>
            <w:tcBorders>
              <w:top w:val="single" w:color="DDDDDD" w:sz="2" w:space="0"/>
              <w:bottom w:val="single" w:color="DDDDDD" w:sz="2" w:space="0"/>
            </w:tcBorders>
          </w:tcPr>
          <w:p>
            <w:pPr>
              <w:spacing w:before="192" w:line="235" w:lineRule="auto"/>
              <w:ind w:firstLine="24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777777"/>
                <w:spacing w:val="3"/>
                <w:sz w:val="17"/>
                <w:szCs w:val="17"/>
              </w:rPr>
              <w:t>46~54HZ或56~64HZ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</w:tblPrEx>
        <w:trPr>
          <w:trHeight w:val="562" w:hRule="atLeast"/>
        </w:trPr>
        <w:tc>
          <w:tcPr>
            <w:tcW w:w="2334" w:type="dxa"/>
            <w:gridSpan w:val="2"/>
            <w:tcBorders>
              <w:top w:val="single" w:color="DDDDDD" w:sz="2" w:space="0"/>
              <w:bottom w:val="single" w:color="DDDDDD" w:sz="2" w:space="0"/>
            </w:tcBorders>
          </w:tcPr>
          <w:p>
            <w:pPr>
              <w:spacing w:before="193" w:line="231" w:lineRule="auto"/>
              <w:ind w:firstLine="8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777777"/>
                <w:spacing w:val="8"/>
                <w:sz w:val="17"/>
                <w:szCs w:val="17"/>
                <w14:textOutline w14:w="3268" w14:cap="sq" w14:cmpd="sng">
                  <w14:solidFill>
                    <w14:srgbClr w14:val="777777"/>
                  </w14:solidFill>
                  <w14:prstDash w14:val="solid"/>
                  <w14:bevel/>
                </w14:textOutline>
              </w:rPr>
              <w:t>功率因数</w:t>
            </w:r>
          </w:p>
        </w:tc>
        <w:tc>
          <w:tcPr>
            <w:tcW w:w="6470" w:type="dxa"/>
            <w:gridSpan w:val="3"/>
            <w:tcBorders>
              <w:top w:val="single" w:color="DDDDDD" w:sz="2" w:space="0"/>
              <w:bottom w:val="single" w:color="DDDDDD" w:sz="2" w:space="0"/>
            </w:tcBorders>
          </w:tcPr>
          <w:p>
            <w:pPr>
              <w:spacing w:before="193" w:line="231" w:lineRule="auto"/>
              <w:ind w:firstLine="25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777777"/>
                <w:spacing w:val="2"/>
                <w:sz w:val="17"/>
                <w:szCs w:val="17"/>
              </w:rPr>
              <w:t>≥0.99100%负载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</w:tblPrEx>
        <w:trPr>
          <w:trHeight w:val="562" w:hRule="atLeast"/>
        </w:trPr>
        <w:tc>
          <w:tcPr>
            <w:tcW w:w="2334" w:type="dxa"/>
            <w:gridSpan w:val="2"/>
            <w:tcBorders>
              <w:top w:val="single" w:color="DDDDDD" w:sz="2" w:space="0"/>
              <w:bottom w:val="single" w:color="DDDDDD" w:sz="2" w:space="0"/>
            </w:tcBorders>
          </w:tcPr>
          <w:p>
            <w:pPr>
              <w:spacing w:before="193" w:line="231" w:lineRule="auto"/>
              <w:ind w:firstLine="98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777777"/>
                <w:spacing w:val="6"/>
                <w:sz w:val="17"/>
                <w:szCs w:val="17"/>
                <w14:textOutline w14:w="3268" w14:cap="sq" w14:cmpd="sng">
                  <w14:solidFill>
                    <w14:srgbClr w14:val="777777"/>
                  </w14:solidFill>
                  <w14:prstDash w14:val="solid"/>
                  <w14:bevel/>
                </w14:textOutline>
              </w:rPr>
              <w:t>输出</w:t>
            </w:r>
          </w:p>
        </w:tc>
        <w:tc>
          <w:tcPr>
            <w:tcW w:w="6470" w:type="dxa"/>
            <w:gridSpan w:val="3"/>
            <w:tcBorders>
              <w:top w:val="single" w:color="DDDDDD" w:sz="2" w:space="0"/>
              <w:bottom w:val="single" w:color="DDDDDD" w:sz="2" w:space="0"/>
            </w:tcBorders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</w:tblPrEx>
        <w:trPr>
          <w:trHeight w:val="562" w:hRule="atLeast"/>
        </w:trPr>
        <w:tc>
          <w:tcPr>
            <w:tcW w:w="2334" w:type="dxa"/>
            <w:gridSpan w:val="2"/>
            <w:tcBorders>
              <w:top w:val="single" w:color="DDDDDD" w:sz="2" w:space="0"/>
              <w:bottom w:val="single" w:color="DDDDDD" w:sz="2" w:space="0"/>
            </w:tcBorders>
          </w:tcPr>
          <w:p>
            <w:pPr>
              <w:spacing w:before="194" w:line="231" w:lineRule="auto"/>
              <w:ind w:firstLine="80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777777"/>
                <w:spacing w:val="9"/>
                <w:sz w:val="17"/>
                <w:szCs w:val="17"/>
                <w14:textOutline w14:w="3268" w14:cap="sq" w14:cmpd="sng">
                  <w14:solidFill>
                    <w14:srgbClr w14:val="777777"/>
                  </w14:solidFill>
                  <w14:prstDash w14:val="solid"/>
                  <w14:bevel/>
                </w14:textOutline>
              </w:rPr>
              <w:t>输出电压</w:t>
            </w:r>
          </w:p>
        </w:tc>
        <w:tc>
          <w:tcPr>
            <w:tcW w:w="6470" w:type="dxa"/>
            <w:gridSpan w:val="3"/>
            <w:tcBorders>
              <w:top w:val="single" w:color="DDDDDD" w:sz="2" w:space="0"/>
              <w:bottom w:val="single" w:color="DDDDDD" w:sz="2" w:space="0"/>
            </w:tcBorders>
          </w:tcPr>
          <w:p>
            <w:pPr>
              <w:spacing w:before="194" w:line="236" w:lineRule="auto"/>
              <w:ind w:firstLine="24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777777"/>
                <w:spacing w:val="4"/>
                <w:sz w:val="17"/>
                <w:szCs w:val="17"/>
              </w:rPr>
              <w:t>208/220/230/240VAC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</w:tblPrEx>
        <w:trPr>
          <w:trHeight w:val="562" w:hRule="atLeast"/>
        </w:trPr>
        <w:tc>
          <w:tcPr>
            <w:tcW w:w="2334" w:type="dxa"/>
            <w:gridSpan w:val="2"/>
            <w:tcBorders>
              <w:top w:val="single" w:color="DDDDDD" w:sz="2" w:space="0"/>
              <w:bottom w:val="single" w:color="DDDDDD" w:sz="2" w:space="0"/>
            </w:tcBorders>
          </w:tcPr>
          <w:p>
            <w:pPr>
              <w:spacing w:before="194" w:line="231" w:lineRule="auto"/>
              <w:ind w:firstLine="2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777777"/>
                <w:spacing w:val="6"/>
                <w:sz w:val="17"/>
                <w:szCs w:val="17"/>
                <w14:textOutline w14:w="3268" w14:cap="sq" w14:cmpd="sng">
                  <w14:solidFill>
                    <w14:srgbClr w14:val="777777"/>
                  </w14:solidFill>
                  <w14:prstDash w14:val="solid"/>
                  <w14:bevel/>
                </w14:textOutline>
              </w:rPr>
              <w:t>电压范围（电池模式）</w:t>
            </w:r>
          </w:p>
        </w:tc>
        <w:tc>
          <w:tcPr>
            <w:tcW w:w="6470" w:type="dxa"/>
            <w:gridSpan w:val="3"/>
            <w:tcBorders>
              <w:top w:val="single" w:color="DDDDDD" w:sz="2" w:space="0"/>
              <w:bottom w:val="single" w:color="DDDDDD" w:sz="2" w:space="0"/>
            </w:tcBorders>
          </w:tcPr>
          <w:p>
            <w:pPr>
              <w:spacing w:before="194" w:line="227" w:lineRule="exact"/>
              <w:ind w:firstLine="30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777777"/>
                <w:spacing w:val="-10"/>
                <w:position w:val="1"/>
                <w:sz w:val="17"/>
                <w:szCs w:val="17"/>
              </w:rPr>
              <w:t>±1%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</w:tblPrEx>
        <w:trPr>
          <w:trHeight w:val="561" w:hRule="atLeast"/>
        </w:trPr>
        <w:tc>
          <w:tcPr>
            <w:tcW w:w="2334" w:type="dxa"/>
            <w:gridSpan w:val="2"/>
            <w:tcBorders>
              <w:top w:val="single" w:color="DDDDDD" w:sz="2" w:space="0"/>
              <w:bottom w:val="single" w:color="DDDDDD" w:sz="2" w:space="0"/>
            </w:tcBorders>
          </w:tcPr>
          <w:p>
            <w:pPr>
              <w:spacing w:before="193" w:line="231" w:lineRule="auto"/>
              <w:ind w:firstLine="13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777777"/>
                <w:spacing w:val="8"/>
                <w:sz w:val="17"/>
                <w:szCs w:val="17"/>
                <w14:textOutline w14:w="3268" w14:cap="sq" w14:cmpd="sng">
                  <w14:solidFill>
                    <w14:srgbClr w14:val="777777"/>
                  </w14:solidFill>
                  <w14:prstDash w14:val="solid"/>
                  <w14:bevel/>
                </w14:textOutline>
              </w:rPr>
              <w:t>频率范围(同步校正范围）</w:t>
            </w:r>
          </w:p>
        </w:tc>
        <w:tc>
          <w:tcPr>
            <w:tcW w:w="6470" w:type="dxa"/>
            <w:gridSpan w:val="3"/>
            <w:tcBorders>
              <w:top w:val="single" w:color="DDDDDD" w:sz="2" w:space="0"/>
              <w:bottom w:val="single" w:color="DDDDDD" w:sz="2" w:space="0"/>
            </w:tcBorders>
          </w:tcPr>
          <w:p>
            <w:pPr>
              <w:spacing w:before="193" w:line="235" w:lineRule="auto"/>
              <w:ind w:firstLine="24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777777"/>
                <w:spacing w:val="3"/>
                <w:sz w:val="17"/>
                <w:szCs w:val="17"/>
              </w:rPr>
              <w:t>46~54HZ或56~64HZ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</w:tblPrEx>
        <w:trPr>
          <w:trHeight w:val="562" w:hRule="atLeast"/>
        </w:trPr>
        <w:tc>
          <w:tcPr>
            <w:tcW w:w="2334" w:type="dxa"/>
            <w:gridSpan w:val="2"/>
            <w:tcBorders>
              <w:top w:val="single" w:color="DDDDDD" w:sz="2" w:space="0"/>
              <w:bottom w:val="single" w:color="DDDDDD" w:sz="2" w:space="0"/>
            </w:tcBorders>
          </w:tcPr>
          <w:p>
            <w:pPr>
              <w:spacing w:before="194" w:line="231" w:lineRule="auto"/>
              <w:ind w:firstLine="26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777777"/>
                <w:spacing w:val="8"/>
                <w:sz w:val="17"/>
                <w:szCs w:val="17"/>
                <w14:textOutline w14:w="3268" w14:cap="sq" w14:cmpd="sng">
                  <w14:solidFill>
                    <w14:srgbClr w14:val="777777"/>
                  </w14:solidFill>
                  <w14:prstDash w14:val="solid"/>
                  <w14:bevel/>
                </w14:textOutline>
              </w:rPr>
              <w:t>频率范围（电池模式）</w:t>
            </w:r>
          </w:p>
        </w:tc>
        <w:tc>
          <w:tcPr>
            <w:tcW w:w="6470" w:type="dxa"/>
            <w:gridSpan w:val="3"/>
            <w:tcBorders>
              <w:top w:val="single" w:color="DDDDDD" w:sz="2" w:space="0"/>
              <w:bottom w:val="single" w:color="DDDDDD" w:sz="2" w:space="0"/>
            </w:tcBorders>
          </w:tcPr>
          <w:p>
            <w:pPr>
              <w:spacing w:before="193" w:line="235" w:lineRule="auto"/>
              <w:ind w:firstLine="21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777777"/>
                <w:spacing w:val="4"/>
                <w:sz w:val="17"/>
                <w:szCs w:val="17"/>
              </w:rPr>
              <w:t>50HZ±0.1HZ或60HZ±0.1HZ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</w:tblPrEx>
        <w:trPr>
          <w:trHeight w:val="562" w:hRule="atLeast"/>
        </w:trPr>
        <w:tc>
          <w:tcPr>
            <w:tcW w:w="2334" w:type="dxa"/>
            <w:gridSpan w:val="2"/>
            <w:tcBorders>
              <w:top w:val="single" w:color="DDDDDD" w:sz="2" w:space="0"/>
              <w:bottom w:val="single" w:color="DDDDDD" w:sz="2" w:space="0"/>
            </w:tcBorders>
          </w:tcPr>
          <w:p>
            <w:pPr>
              <w:spacing w:before="195" w:line="231" w:lineRule="auto"/>
              <w:ind w:firstLine="8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777777"/>
                <w:spacing w:val="8"/>
                <w:sz w:val="17"/>
                <w:szCs w:val="17"/>
                <w14:textOutline w14:w="3268" w14:cap="sq" w14:cmpd="sng">
                  <w14:solidFill>
                    <w14:srgbClr w14:val="777777"/>
                  </w14:solidFill>
                  <w14:prstDash w14:val="solid"/>
                  <w14:bevel/>
                </w14:textOutline>
              </w:rPr>
              <w:t>浪涌比率</w:t>
            </w:r>
          </w:p>
        </w:tc>
        <w:tc>
          <w:tcPr>
            <w:tcW w:w="6470" w:type="dxa"/>
            <w:gridSpan w:val="3"/>
            <w:tcBorders>
              <w:top w:val="single" w:color="DDDDDD" w:sz="2" w:space="0"/>
              <w:bottom w:val="single" w:color="DDDDDD" w:sz="2" w:space="0"/>
            </w:tcBorders>
          </w:tcPr>
          <w:p>
            <w:pPr>
              <w:spacing w:before="195" w:line="231" w:lineRule="auto"/>
              <w:ind w:firstLine="290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777777"/>
                <w:spacing w:val="-4"/>
                <w:sz w:val="17"/>
                <w:szCs w:val="17"/>
              </w:rPr>
              <w:t>3:1最大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</w:tblPrEx>
        <w:trPr>
          <w:trHeight w:val="562" w:hRule="atLeast"/>
        </w:trPr>
        <w:tc>
          <w:tcPr>
            <w:tcW w:w="2334" w:type="dxa"/>
            <w:gridSpan w:val="2"/>
            <w:tcBorders>
              <w:top w:val="single" w:color="DDDDDD" w:sz="2" w:space="0"/>
              <w:bottom w:val="single" w:color="DDDDDD" w:sz="2" w:space="0"/>
            </w:tcBorders>
          </w:tcPr>
          <w:p>
            <w:pPr>
              <w:spacing w:before="195" w:line="231" w:lineRule="auto"/>
              <w:ind w:firstLine="80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777777"/>
                <w:spacing w:val="8"/>
                <w:sz w:val="17"/>
                <w:szCs w:val="17"/>
                <w14:textOutline w14:w="3268" w14:cap="sq" w14:cmpd="sng">
                  <w14:solidFill>
                    <w14:srgbClr w14:val="777777"/>
                  </w14:solidFill>
                  <w14:prstDash w14:val="solid"/>
                  <w14:bevel/>
                </w14:textOutline>
              </w:rPr>
              <w:t>谐波失真</w:t>
            </w:r>
          </w:p>
        </w:tc>
        <w:tc>
          <w:tcPr>
            <w:tcW w:w="6470" w:type="dxa"/>
            <w:gridSpan w:val="3"/>
            <w:tcBorders>
              <w:top w:val="single" w:color="DDDDDD" w:sz="2" w:space="0"/>
              <w:bottom w:val="single" w:color="DDDDDD" w:sz="2" w:space="0"/>
            </w:tcBorders>
          </w:tcPr>
          <w:p>
            <w:pPr>
              <w:spacing w:before="195" w:line="231" w:lineRule="auto"/>
              <w:ind w:firstLine="14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777777"/>
                <w:spacing w:val="2"/>
                <w:sz w:val="17"/>
                <w:szCs w:val="17"/>
              </w:rPr>
              <w:t>≤2%THD（线性负载）≤5%THD（非线性负载）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808" w:type="dxa"/>
            <w:vMerge w:val="restart"/>
            <w:tcBorders>
              <w:top w:val="single" w:color="DDDDDD" w:sz="2" w:space="0"/>
              <w:bottom w:val="nil"/>
            </w:tcBorders>
          </w:tcPr>
          <w:p>
            <w:pPr>
              <w:spacing w:before="193" w:line="351" w:lineRule="auto"/>
              <w:ind w:left="329" w:right="126" w:hanging="1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777777"/>
                <w:spacing w:val="8"/>
                <w:sz w:val="17"/>
                <w:szCs w:val="17"/>
                <w14:textOutline w14:w="3268" w14:cap="sq" w14:cmpd="sng">
                  <w14:solidFill>
                    <w14:srgbClr w14:val="777777"/>
                  </w14:solidFill>
                  <w14:prstDash w14:val="solid"/>
                  <w14:bevel/>
                </w14:textOutline>
              </w:rPr>
              <w:t>转换时</w:t>
            </w:r>
            <w:r>
              <w:rPr>
                <w:rFonts w:ascii="宋体" w:hAnsi="宋体" w:eastAsia="宋体" w:cs="宋体"/>
                <w:color w:val="777777"/>
                <w:sz w:val="17"/>
                <w:szCs w:val="17"/>
                <w14:textOutline w14:w="3268" w14:cap="sq" w14:cmpd="sng">
                  <w14:solidFill>
                    <w14:srgbClr w14:val="777777"/>
                  </w14:solidFill>
                  <w14:prstDash w14:val="solid"/>
                  <w14:bevel/>
                </w14:textOutline>
              </w:rPr>
              <w:t>间</w:t>
            </w:r>
          </w:p>
        </w:tc>
        <w:tc>
          <w:tcPr>
            <w:tcW w:w="1526" w:type="dxa"/>
            <w:tcBorders>
              <w:top w:val="single" w:color="DDDDDD" w:sz="2" w:space="0"/>
              <w:bottom w:val="single" w:color="DDDDDD" w:sz="2" w:space="0"/>
            </w:tcBorders>
          </w:tcPr>
          <w:p>
            <w:pPr>
              <w:spacing w:before="194" w:line="232" w:lineRule="auto"/>
              <w:ind w:firstLine="3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777777"/>
                <w:spacing w:val="8"/>
                <w:sz w:val="17"/>
                <w:szCs w:val="17"/>
                <w14:textOutline w14:w="3268" w14:cap="sq" w14:cmpd="sng">
                  <w14:solidFill>
                    <w14:srgbClr w14:val="777777"/>
                  </w14:solidFill>
                  <w14:prstDash w14:val="solid"/>
                  <w14:bevel/>
                </w14:textOutline>
              </w:rPr>
              <w:t>交流到直流</w:t>
            </w:r>
          </w:p>
        </w:tc>
        <w:tc>
          <w:tcPr>
            <w:tcW w:w="6470" w:type="dxa"/>
            <w:gridSpan w:val="3"/>
            <w:vMerge w:val="restart"/>
            <w:tcBorders>
              <w:top w:val="single" w:color="DDDDDD" w:sz="2" w:space="0"/>
              <w:bottom w:val="nil"/>
            </w:tcBorders>
          </w:tcPr>
          <w:p>
            <w:pPr>
              <w:spacing w:before="223" w:line="192" w:lineRule="auto"/>
              <w:ind w:firstLine="31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777777"/>
                <w:sz w:val="17"/>
                <w:szCs w:val="17"/>
              </w:rPr>
              <w:t>0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</w:tblPrEx>
        <w:trPr>
          <w:trHeight w:val="562" w:hRule="atLeast"/>
        </w:trPr>
        <w:tc>
          <w:tcPr>
            <w:tcW w:w="808" w:type="dxa"/>
            <w:vMerge w:val="continue"/>
            <w:tcBorders>
              <w:top w:val="nil"/>
              <w:bottom w:val="single" w:color="DDDDDD" w:sz="2" w:space="0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6" w:type="dxa"/>
            <w:tcBorders>
              <w:top w:val="single" w:color="DDDDDD" w:sz="2" w:space="0"/>
              <w:bottom w:val="single" w:color="DDDDDD" w:sz="2" w:space="0"/>
            </w:tcBorders>
          </w:tcPr>
          <w:p>
            <w:pPr>
              <w:spacing w:before="194" w:line="231" w:lineRule="auto"/>
              <w:ind w:firstLine="3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777777"/>
                <w:spacing w:val="9"/>
                <w:sz w:val="17"/>
                <w:szCs w:val="17"/>
                <w14:textOutline w14:w="3268" w14:cap="sq" w14:cmpd="sng">
                  <w14:solidFill>
                    <w14:srgbClr w14:val="777777"/>
                  </w14:solidFill>
                  <w14:prstDash w14:val="solid"/>
                  <w14:bevel/>
                </w14:textOutline>
              </w:rPr>
              <w:t>逆变到旁路</w:t>
            </w:r>
          </w:p>
        </w:tc>
        <w:tc>
          <w:tcPr>
            <w:tcW w:w="6470" w:type="dxa"/>
            <w:gridSpan w:val="3"/>
            <w:vMerge w:val="continue"/>
            <w:tcBorders>
              <w:top w:val="nil"/>
              <w:bottom w:val="single" w:color="DDDDDD" w:sz="2" w:space="0"/>
            </w:tcBorders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</w:tblPrEx>
        <w:trPr>
          <w:trHeight w:val="562" w:hRule="atLeast"/>
        </w:trPr>
        <w:tc>
          <w:tcPr>
            <w:tcW w:w="2334" w:type="dxa"/>
            <w:gridSpan w:val="2"/>
            <w:tcBorders>
              <w:top w:val="single" w:color="DDDDDD" w:sz="2" w:space="0"/>
              <w:bottom w:val="single" w:color="DDDDDD" w:sz="2" w:space="0"/>
            </w:tcBorders>
          </w:tcPr>
          <w:p>
            <w:pPr>
              <w:spacing w:before="195" w:line="231" w:lineRule="auto"/>
              <w:ind w:firstLine="4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777777"/>
                <w:spacing w:val="8"/>
                <w:sz w:val="17"/>
                <w:szCs w:val="17"/>
                <w14:textOutline w14:w="3268" w14:cap="sq" w14:cmpd="sng">
                  <w14:solidFill>
                    <w14:srgbClr w14:val="777777"/>
                  </w14:solidFill>
                  <w14:prstDash w14:val="solid"/>
                  <w14:bevel/>
                </w14:textOutline>
              </w:rPr>
              <w:t>波形（电池模式）</w:t>
            </w:r>
          </w:p>
        </w:tc>
        <w:tc>
          <w:tcPr>
            <w:tcW w:w="6470" w:type="dxa"/>
            <w:gridSpan w:val="3"/>
            <w:tcBorders>
              <w:top w:val="single" w:color="DDDDDD" w:sz="2" w:space="0"/>
              <w:bottom w:val="single" w:color="DDDDDD" w:sz="2" w:space="0"/>
            </w:tcBorders>
          </w:tcPr>
          <w:p>
            <w:pPr>
              <w:spacing w:before="195" w:line="232" w:lineRule="auto"/>
              <w:ind w:firstLine="287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777777"/>
                <w:spacing w:val="7"/>
                <w:sz w:val="17"/>
                <w:szCs w:val="17"/>
              </w:rPr>
              <w:t>纯正弦波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</w:tblPrEx>
        <w:trPr>
          <w:trHeight w:val="562" w:hRule="atLeast"/>
        </w:trPr>
        <w:tc>
          <w:tcPr>
            <w:tcW w:w="2334" w:type="dxa"/>
            <w:gridSpan w:val="2"/>
            <w:tcBorders>
              <w:top w:val="single" w:color="DDDDDD" w:sz="2" w:space="0"/>
              <w:bottom w:val="single" w:color="DDDDDD" w:sz="2" w:space="0"/>
            </w:tcBorders>
          </w:tcPr>
          <w:p>
            <w:pPr>
              <w:spacing w:before="195" w:line="231" w:lineRule="auto"/>
              <w:ind w:firstLine="99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777777"/>
                <w:spacing w:val="4"/>
                <w:sz w:val="17"/>
                <w:szCs w:val="17"/>
                <w14:textOutline w14:w="3268" w14:cap="sq" w14:cmpd="sng">
                  <w14:solidFill>
                    <w14:srgbClr w14:val="777777"/>
                  </w14:solidFill>
                  <w14:prstDash w14:val="solid"/>
                  <w14:bevel/>
                </w14:textOutline>
              </w:rPr>
              <w:t>效率</w:t>
            </w:r>
          </w:p>
        </w:tc>
        <w:tc>
          <w:tcPr>
            <w:tcW w:w="6470" w:type="dxa"/>
            <w:gridSpan w:val="3"/>
            <w:tcBorders>
              <w:top w:val="single" w:color="DDDDDD" w:sz="2" w:space="0"/>
              <w:bottom w:val="single" w:color="DDDDDD" w:sz="2" w:space="0"/>
            </w:tcBorders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</w:tblPrEx>
        <w:trPr>
          <w:trHeight w:val="562" w:hRule="atLeast"/>
        </w:trPr>
        <w:tc>
          <w:tcPr>
            <w:tcW w:w="2334" w:type="dxa"/>
            <w:gridSpan w:val="2"/>
            <w:tcBorders>
              <w:top w:val="single" w:color="DDDDDD" w:sz="2" w:space="0"/>
              <w:bottom w:val="single" w:color="DDDDDD" w:sz="2" w:space="0"/>
            </w:tcBorders>
          </w:tcPr>
          <w:p>
            <w:pPr>
              <w:spacing w:before="194" w:line="231" w:lineRule="auto"/>
              <w:ind w:firstLine="81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777777"/>
                <w:spacing w:val="7"/>
                <w:sz w:val="17"/>
                <w:szCs w:val="17"/>
                <w14:textOutline w14:w="3268" w14:cap="sq" w14:cmpd="sng">
                  <w14:solidFill>
                    <w14:srgbClr w14:val="777777"/>
                  </w14:solidFill>
                  <w14:prstDash w14:val="solid"/>
                  <w14:bevel/>
                </w14:textOutline>
              </w:rPr>
              <w:t>市电模式</w:t>
            </w:r>
          </w:p>
        </w:tc>
        <w:tc>
          <w:tcPr>
            <w:tcW w:w="6470" w:type="dxa"/>
            <w:gridSpan w:val="3"/>
            <w:tcBorders>
              <w:top w:val="single" w:color="DDDDDD" w:sz="2" w:space="0"/>
              <w:bottom w:val="single" w:color="DDDDDD" w:sz="2" w:space="0"/>
            </w:tcBorders>
          </w:tcPr>
          <w:p>
            <w:pPr>
              <w:spacing w:before="194" w:line="231" w:lineRule="exact"/>
              <w:ind w:firstLine="30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777777"/>
                <w:spacing w:val="3"/>
                <w:position w:val="1"/>
                <w:sz w:val="17"/>
                <w:szCs w:val="17"/>
              </w:rPr>
              <w:t>89.0%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</w:tblPrEx>
        <w:trPr>
          <w:trHeight w:val="562" w:hRule="atLeast"/>
        </w:trPr>
        <w:tc>
          <w:tcPr>
            <w:tcW w:w="2334" w:type="dxa"/>
            <w:gridSpan w:val="2"/>
            <w:tcBorders>
              <w:top w:val="single" w:color="DDDDDD" w:sz="2" w:space="0"/>
              <w:bottom w:val="single" w:color="DDDDDD" w:sz="2" w:space="0"/>
            </w:tcBorders>
          </w:tcPr>
          <w:p>
            <w:pPr>
              <w:spacing w:before="194" w:line="231" w:lineRule="auto"/>
              <w:ind w:firstLine="8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777777"/>
                <w:spacing w:val="3"/>
                <w:sz w:val="17"/>
                <w:szCs w:val="17"/>
                <w14:textOutline w14:w="3268" w14:cap="sq" w14:cmpd="sng">
                  <w14:solidFill>
                    <w14:srgbClr w14:val="777777"/>
                  </w14:solidFill>
                  <w14:prstDash w14:val="solid"/>
                  <w14:bevel/>
                </w14:textOutline>
              </w:rPr>
              <w:t>电池模式</w:t>
            </w:r>
          </w:p>
        </w:tc>
        <w:tc>
          <w:tcPr>
            <w:tcW w:w="2306" w:type="dxa"/>
            <w:tcBorders>
              <w:top w:val="single" w:color="DDDDDD" w:sz="2" w:space="0"/>
              <w:bottom w:val="single" w:color="DDDDDD" w:sz="2" w:space="0"/>
            </w:tcBorders>
          </w:tcPr>
          <w:p>
            <w:pPr>
              <w:spacing w:before="194" w:line="230" w:lineRule="exact"/>
              <w:ind w:firstLine="9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777777"/>
                <w:spacing w:val="3"/>
                <w:position w:val="1"/>
                <w:sz w:val="17"/>
                <w:szCs w:val="17"/>
              </w:rPr>
              <w:t>86.0%</w:t>
            </w:r>
          </w:p>
        </w:tc>
        <w:tc>
          <w:tcPr>
            <w:tcW w:w="2079" w:type="dxa"/>
            <w:tcBorders>
              <w:top w:val="single" w:color="DDDDDD" w:sz="2" w:space="0"/>
              <w:bottom w:val="single" w:color="DDDDDD" w:sz="2" w:space="0"/>
            </w:tcBorders>
          </w:tcPr>
          <w:p>
            <w:pPr>
              <w:spacing w:before="194" w:line="230" w:lineRule="exact"/>
              <w:ind w:firstLine="81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777777"/>
                <w:spacing w:val="3"/>
                <w:position w:val="1"/>
                <w:sz w:val="17"/>
                <w:szCs w:val="17"/>
              </w:rPr>
              <w:t>88.0%</w:t>
            </w:r>
          </w:p>
        </w:tc>
        <w:tc>
          <w:tcPr>
            <w:tcW w:w="2085" w:type="dxa"/>
            <w:tcBorders>
              <w:top w:val="single" w:color="DDDDDD" w:sz="2" w:space="0"/>
              <w:bottom w:val="single" w:color="DDDDDD" w:sz="2" w:space="0"/>
            </w:tcBorders>
          </w:tcPr>
          <w:p>
            <w:pPr>
              <w:spacing w:before="194" w:line="230" w:lineRule="exact"/>
              <w:ind w:firstLine="8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777777"/>
                <w:spacing w:val="3"/>
                <w:position w:val="1"/>
                <w:sz w:val="17"/>
                <w:szCs w:val="17"/>
              </w:rPr>
              <w:t>87.0%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334" w:type="dxa"/>
            <w:gridSpan w:val="2"/>
            <w:tcBorders>
              <w:top w:val="single" w:color="DDDDDD" w:sz="2" w:space="0"/>
              <w:bottom w:val="single" w:color="DDDDDD" w:sz="2" w:space="0"/>
            </w:tcBorders>
          </w:tcPr>
          <w:p>
            <w:pPr>
              <w:spacing w:before="195" w:line="237" w:lineRule="auto"/>
              <w:ind w:firstLine="100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777777"/>
                <w:spacing w:val="-5"/>
                <w:sz w:val="17"/>
                <w:szCs w:val="17"/>
                <w14:textOutline w14:w="3268" w14:cap="sq" w14:cmpd="sng">
                  <w14:solidFill>
                    <w14:srgbClr w14:val="777777"/>
                  </w14:solidFill>
                  <w14:prstDash w14:val="solid"/>
                  <w14:bevel/>
                </w14:textOutline>
              </w:rPr>
              <w:t>电池</w:t>
            </w:r>
          </w:p>
        </w:tc>
        <w:tc>
          <w:tcPr>
            <w:tcW w:w="6470" w:type="dxa"/>
            <w:gridSpan w:val="3"/>
            <w:tcBorders>
              <w:top w:val="single" w:color="DDDDDD" w:sz="2" w:space="0"/>
              <w:bottom w:val="single" w:color="DDDDDD" w:sz="2" w:space="0"/>
            </w:tcBorders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334" w:type="dxa"/>
            <w:gridSpan w:val="2"/>
            <w:tcBorders>
              <w:top w:val="single" w:color="DDDDDD" w:sz="2" w:space="0"/>
              <w:bottom w:val="single" w:color="DDDDDD" w:sz="2" w:space="0"/>
            </w:tcBorders>
          </w:tcPr>
          <w:p>
            <w:pPr>
              <w:spacing w:before="195" w:line="232" w:lineRule="auto"/>
              <w:ind w:firstLine="8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777777"/>
                <w:spacing w:val="3"/>
                <w:sz w:val="17"/>
                <w:szCs w:val="17"/>
                <w14:textOutline w14:w="3268" w14:cap="sq" w14:cmpd="sng">
                  <w14:solidFill>
                    <w14:srgbClr w14:val="777777"/>
                  </w14:solidFill>
                  <w14:prstDash w14:val="solid"/>
                  <w14:bevel/>
                </w14:textOutline>
              </w:rPr>
              <w:t>电池型号</w:t>
            </w:r>
          </w:p>
        </w:tc>
        <w:tc>
          <w:tcPr>
            <w:tcW w:w="6470" w:type="dxa"/>
            <w:gridSpan w:val="3"/>
            <w:tcBorders>
              <w:top w:val="single" w:color="DDDDDD" w:sz="2" w:space="0"/>
              <w:bottom w:val="single" w:color="DDDDDD" w:sz="2" w:space="0"/>
            </w:tcBorders>
          </w:tcPr>
          <w:p>
            <w:pPr>
              <w:spacing w:before="195" w:line="231" w:lineRule="auto"/>
              <w:ind w:firstLine="13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777777"/>
                <w:spacing w:val="6"/>
                <w:sz w:val="17"/>
                <w:szCs w:val="17"/>
              </w:rPr>
              <w:t>取决于申请商外接电池电压192VDC/定做240VDC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9"/>
          <w:pgMar w:top="1431" w:right="1418" w:bottom="0" w:left="1672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8804" w:type="dxa"/>
        <w:tblInd w:w="5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single" w:color="DDDDDD" w:sz="4" w:space="0"/>
          <w:insideV w:val="single" w:color="DDDDDD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35"/>
        <w:gridCol w:w="6469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335" w:type="dxa"/>
            <w:tcBorders>
              <w:top w:val="single" w:color="DDDDDD" w:sz="2" w:space="0"/>
              <w:bottom w:val="single" w:color="DDDDDD" w:sz="2" w:space="0"/>
            </w:tcBorders>
          </w:tcPr>
          <w:p>
            <w:pPr>
              <w:spacing w:before="196" w:line="232" w:lineRule="auto"/>
              <w:ind w:firstLine="62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cs="宋体"/>
                <w:sz w:val="17"/>
                <w:szCs w:val="17"/>
                <w:lang w:eastAsia="zh-CN"/>
              </w:rPr>
              <w:t>标准续航时间</w:t>
            </w:r>
          </w:p>
        </w:tc>
        <w:tc>
          <w:tcPr>
            <w:tcW w:w="6469" w:type="dxa"/>
            <w:tcBorders>
              <w:top w:val="single" w:color="DDDDDD" w:sz="2" w:space="0"/>
              <w:bottom w:val="single" w:color="DDDDDD" w:sz="2" w:space="0"/>
            </w:tcBorders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eastAsia="zh-CN"/>
              </w:rPr>
              <w:t>满载情况下可续航一小时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335" w:type="dxa"/>
            <w:tcBorders>
              <w:top w:val="single" w:color="DDDDDD" w:sz="2" w:space="0"/>
              <w:bottom w:val="single" w:color="DDDDDD" w:sz="2" w:space="0"/>
            </w:tcBorders>
          </w:tcPr>
          <w:p>
            <w:pPr>
              <w:spacing w:before="191" w:line="231" w:lineRule="auto"/>
              <w:ind w:firstLine="6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777777"/>
                <w:spacing w:val="8"/>
                <w:sz w:val="17"/>
                <w:szCs w:val="17"/>
                <w14:textOutline w14:w="3268" w14:cap="sq" w14:cmpd="sng">
                  <w14:solidFill>
                    <w14:srgbClr w14:val="777777"/>
                  </w14:solidFill>
                  <w14:prstDash w14:val="solid"/>
                  <w14:bevel/>
                </w14:textOutline>
              </w:rPr>
              <w:t>最大充电电流</w:t>
            </w:r>
          </w:p>
        </w:tc>
        <w:tc>
          <w:tcPr>
            <w:tcW w:w="6469" w:type="dxa"/>
            <w:tcBorders>
              <w:top w:val="single" w:color="DDDDDD" w:sz="2" w:space="0"/>
              <w:bottom w:val="single" w:color="DDDDDD" w:sz="2" w:space="0"/>
            </w:tcBorders>
          </w:tcPr>
          <w:p>
            <w:pPr>
              <w:spacing w:before="218" w:line="193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777777"/>
                <w:spacing w:val="3"/>
                <w:sz w:val="17"/>
                <w:szCs w:val="17"/>
              </w:rPr>
              <w:t>8.0A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335" w:type="dxa"/>
            <w:tcBorders>
              <w:top w:val="single" w:color="DDDDDD" w:sz="2" w:space="0"/>
              <w:bottom w:val="single" w:color="DDDDDD" w:sz="2" w:space="0"/>
            </w:tcBorders>
          </w:tcPr>
          <w:p>
            <w:pPr>
              <w:spacing w:before="190" w:line="232" w:lineRule="auto"/>
              <w:ind w:firstLine="81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777777"/>
                <w:spacing w:val="8"/>
                <w:sz w:val="17"/>
                <w:szCs w:val="17"/>
                <w14:textOutline w14:w="3268" w14:cap="sq" w14:cmpd="sng">
                  <w14:solidFill>
                    <w14:srgbClr w14:val="777777"/>
                  </w14:solidFill>
                  <w14:prstDash w14:val="solid"/>
                  <w14:bevel/>
                </w14:textOutline>
              </w:rPr>
              <w:t>充电电压</w:t>
            </w:r>
          </w:p>
        </w:tc>
        <w:tc>
          <w:tcPr>
            <w:tcW w:w="6469" w:type="dxa"/>
            <w:tcBorders>
              <w:top w:val="single" w:color="DDDDDD" w:sz="2" w:space="0"/>
              <w:bottom w:val="single" w:color="DDDDDD" w:sz="2" w:space="0"/>
            </w:tcBorders>
          </w:tcPr>
          <w:p>
            <w:pPr>
              <w:spacing w:before="190" w:line="228" w:lineRule="exact"/>
              <w:ind w:firstLine="27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777777"/>
                <w:spacing w:val="2"/>
                <w:position w:val="1"/>
                <w:sz w:val="17"/>
                <w:szCs w:val="17"/>
              </w:rPr>
              <w:t>216VDC±1%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335" w:type="dxa"/>
            <w:tcBorders>
              <w:top w:val="single" w:color="DDDDDD" w:sz="2" w:space="0"/>
              <w:bottom w:val="single" w:color="DDDDDD" w:sz="2" w:space="0"/>
            </w:tcBorders>
          </w:tcPr>
          <w:p>
            <w:pPr>
              <w:spacing w:before="190" w:line="231" w:lineRule="auto"/>
              <w:ind w:firstLine="81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777777"/>
                <w:spacing w:val="7"/>
                <w:sz w:val="17"/>
                <w:szCs w:val="17"/>
                <w14:textOutline w14:w="3268" w14:cap="sq" w14:cmpd="sng">
                  <w14:solidFill>
                    <w14:srgbClr w14:val="777777"/>
                  </w14:solidFill>
                  <w14:prstDash w14:val="solid"/>
                  <w14:bevel/>
                </w14:textOutline>
              </w:rPr>
              <w:t>显示说明</w:t>
            </w:r>
          </w:p>
        </w:tc>
        <w:tc>
          <w:tcPr>
            <w:tcW w:w="6469" w:type="dxa"/>
            <w:tcBorders>
              <w:top w:val="single" w:color="DDDDDD" w:sz="2" w:space="0"/>
              <w:bottom w:val="single" w:color="DDDDDD" w:sz="2" w:space="0"/>
            </w:tcBorders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335" w:type="dxa"/>
            <w:tcBorders>
              <w:top w:val="single" w:color="DDDDDD" w:sz="2" w:space="0"/>
              <w:bottom w:val="single" w:color="DDDDDD" w:sz="2" w:space="0"/>
            </w:tcBorders>
          </w:tcPr>
          <w:p>
            <w:pPr>
              <w:spacing w:before="190" w:line="235" w:lineRule="auto"/>
              <w:ind w:firstLine="76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777777"/>
                <w:spacing w:val="3"/>
                <w:sz w:val="17"/>
                <w:szCs w:val="17"/>
                <w14:textOutline w14:w="3268" w14:cap="sq" w14:cmpd="sng">
                  <w14:solidFill>
                    <w14:srgbClr w14:val="777777"/>
                  </w14:solidFill>
                  <w14:prstDash w14:val="solid"/>
                  <w14:bevel/>
                </w14:textOutline>
              </w:rPr>
              <w:t>LCD或LED</w:t>
            </w:r>
          </w:p>
        </w:tc>
        <w:tc>
          <w:tcPr>
            <w:tcW w:w="6469" w:type="dxa"/>
            <w:tcBorders>
              <w:top w:val="single" w:color="DDDDDD" w:sz="2" w:space="0"/>
              <w:bottom w:val="single" w:color="DDDDDD" w:sz="2" w:space="0"/>
            </w:tcBorders>
          </w:tcPr>
          <w:p>
            <w:pPr>
              <w:spacing w:before="190" w:line="231" w:lineRule="auto"/>
              <w:ind w:firstLine="63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777777"/>
                <w:spacing w:val="7"/>
                <w:sz w:val="17"/>
                <w:szCs w:val="17"/>
              </w:rPr>
              <w:t>负载大小、电池容量、市电模式、电池模式、旁路模式、故障提示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335" w:type="dxa"/>
            <w:tcBorders>
              <w:top w:val="single" w:color="DDDDDD" w:sz="2" w:space="0"/>
              <w:bottom w:val="single" w:color="DDDDDD" w:sz="2" w:space="0"/>
            </w:tcBorders>
          </w:tcPr>
          <w:p>
            <w:pPr>
              <w:spacing w:before="192" w:line="230" w:lineRule="auto"/>
              <w:ind w:firstLine="8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777777"/>
                <w:spacing w:val="8"/>
                <w:sz w:val="17"/>
                <w:szCs w:val="17"/>
                <w14:textOutline w14:w="3268" w14:cap="sq" w14:cmpd="sng">
                  <w14:solidFill>
                    <w14:srgbClr w14:val="777777"/>
                  </w14:solidFill>
                  <w14:prstDash w14:val="solid"/>
                  <w14:bevel/>
                </w14:textOutline>
              </w:rPr>
              <w:t>警告声音</w:t>
            </w:r>
          </w:p>
        </w:tc>
        <w:tc>
          <w:tcPr>
            <w:tcW w:w="6469" w:type="dxa"/>
            <w:tcBorders>
              <w:top w:val="single" w:color="DDDDDD" w:sz="2" w:space="0"/>
              <w:bottom w:val="single" w:color="DDDDDD" w:sz="2" w:space="0"/>
            </w:tcBorders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335" w:type="dxa"/>
            <w:tcBorders>
              <w:top w:val="single" w:color="DDDDDD" w:sz="2" w:space="0"/>
              <w:bottom w:val="single" w:color="DDDDDD" w:sz="2" w:space="0"/>
            </w:tcBorders>
          </w:tcPr>
          <w:p>
            <w:pPr>
              <w:spacing w:before="193" w:line="231" w:lineRule="auto"/>
              <w:ind w:firstLine="8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777777"/>
                <w:spacing w:val="3"/>
                <w:sz w:val="17"/>
                <w:szCs w:val="17"/>
                <w14:textOutline w14:w="3268" w14:cap="sq" w14:cmpd="sng">
                  <w14:solidFill>
                    <w14:srgbClr w14:val="777777"/>
                  </w14:solidFill>
                  <w14:prstDash w14:val="solid"/>
                  <w14:bevel/>
                </w14:textOutline>
              </w:rPr>
              <w:t>电池模式</w:t>
            </w:r>
          </w:p>
        </w:tc>
        <w:tc>
          <w:tcPr>
            <w:tcW w:w="6469" w:type="dxa"/>
            <w:tcBorders>
              <w:top w:val="single" w:color="DDDDDD" w:sz="2" w:space="0"/>
              <w:bottom w:val="single" w:color="DDDDDD" w:sz="2" w:space="0"/>
            </w:tcBorders>
          </w:tcPr>
          <w:p>
            <w:pPr>
              <w:spacing w:before="193" w:line="231" w:lineRule="auto"/>
              <w:ind w:firstLine="26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777777"/>
                <w:spacing w:val="5"/>
                <w:sz w:val="17"/>
                <w:szCs w:val="17"/>
              </w:rPr>
              <w:t>每4秒响一声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335" w:type="dxa"/>
            <w:tcBorders>
              <w:top w:val="single" w:color="DDDDDD" w:sz="2" w:space="0"/>
              <w:bottom w:val="single" w:color="DDDDDD" w:sz="2" w:space="0"/>
            </w:tcBorders>
          </w:tcPr>
          <w:p>
            <w:pPr>
              <w:spacing w:before="193" w:line="232" w:lineRule="auto"/>
              <w:ind w:firstLine="7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777777"/>
                <w:spacing w:val="4"/>
                <w:sz w:val="17"/>
                <w:szCs w:val="17"/>
                <w14:textOutline w14:w="3268" w14:cap="sq" w14:cmpd="sng">
                  <w14:solidFill>
                    <w14:srgbClr w14:val="777777"/>
                  </w14:solidFill>
                  <w14:prstDash w14:val="solid"/>
                  <w14:bevel/>
                </w14:textOutline>
              </w:rPr>
              <w:t>电池电量低</w:t>
            </w:r>
          </w:p>
        </w:tc>
        <w:tc>
          <w:tcPr>
            <w:tcW w:w="6469" w:type="dxa"/>
            <w:tcBorders>
              <w:top w:val="single" w:color="DDDDDD" w:sz="2" w:space="0"/>
              <w:bottom w:val="single" w:color="DDDDDD" w:sz="2" w:space="0"/>
            </w:tcBorders>
          </w:tcPr>
          <w:p>
            <w:pPr>
              <w:spacing w:before="193" w:line="231" w:lineRule="auto"/>
              <w:ind w:firstLine="269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777777"/>
                <w:spacing w:val="3"/>
                <w:sz w:val="17"/>
                <w:szCs w:val="17"/>
              </w:rPr>
              <w:t>每1秒响一声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335" w:type="dxa"/>
            <w:tcBorders>
              <w:top w:val="single" w:color="DDDDDD" w:sz="2" w:space="0"/>
              <w:bottom w:val="single" w:color="DDDDDD" w:sz="2" w:space="0"/>
            </w:tcBorders>
          </w:tcPr>
          <w:p>
            <w:pPr>
              <w:spacing w:before="192" w:line="232" w:lineRule="auto"/>
              <w:ind w:firstLine="9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777777"/>
                <w:spacing w:val="6"/>
                <w:sz w:val="17"/>
                <w:szCs w:val="17"/>
                <w14:textOutline w14:w="3268" w14:cap="sq" w14:cmpd="sng">
                  <w14:solidFill>
                    <w14:srgbClr w14:val="777777"/>
                  </w14:solidFill>
                  <w14:prstDash w14:val="solid"/>
                  <w14:bevel/>
                </w14:textOutline>
              </w:rPr>
              <w:t>过载</w:t>
            </w:r>
          </w:p>
        </w:tc>
        <w:tc>
          <w:tcPr>
            <w:tcW w:w="6469" w:type="dxa"/>
            <w:tcBorders>
              <w:top w:val="single" w:color="DDDDDD" w:sz="2" w:space="0"/>
              <w:bottom w:val="single" w:color="DDDDDD" w:sz="2" w:space="0"/>
            </w:tcBorders>
          </w:tcPr>
          <w:p>
            <w:pPr>
              <w:spacing w:before="192" w:line="231" w:lineRule="auto"/>
              <w:ind w:firstLine="260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777777"/>
                <w:spacing w:val="5"/>
                <w:sz w:val="17"/>
                <w:szCs w:val="17"/>
              </w:rPr>
              <w:t>每0.5秒响一声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335" w:type="dxa"/>
            <w:tcBorders>
              <w:top w:val="single" w:color="DDDDDD" w:sz="2" w:space="0"/>
              <w:bottom w:val="single" w:color="DDDDDD" w:sz="2" w:space="0"/>
            </w:tcBorders>
          </w:tcPr>
          <w:p>
            <w:pPr>
              <w:spacing w:before="195" w:line="232" w:lineRule="auto"/>
              <w:ind w:firstLine="9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777777"/>
                <w:spacing w:val="6"/>
                <w:sz w:val="17"/>
                <w:szCs w:val="17"/>
                <w14:textOutline w14:w="3268" w14:cap="sq" w14:cmpd="sng">
                  <w14:solidFill>
                    <w14:srgbClr w14:val="777777"/>
                  </w14:solidFill>
                  <w14:prstDash w14:val="solid"/>
                  <w14:bevel/>
                </w14:textOutline>
              </w:rPr>
              <w:t>错误</w:t>
            </w:r>
          </w:p>
        </w:tc>
        <w:tc>
          <w:tcPr>
            <w:tcW w:w="6469" w:type="dxa"/>
            <w:tcBorders>
              <w:top w:val="single" w:color="DDDDDD" w:sz="2" w:space="0"/>
              <w:bottom w:val="single" w:color="DDDDDD" w:sz="2" w:space="0"/>
            </w:tcBorders>
          </w:tcPr>
          <w:p>
            <w:pPr>
              <w:spacing w:before="195" w:line="232" w:lineRule="auto"/>
              <w:ind w:firstLine="28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777777"/>
                <w:spacing w:val="8"/>
                <w:sz w:val="17"/>
                <w:szCs w:val="17"/>
              </w:rPr>
              <w:t>连续鸣响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335" w:type="dxa"/>
            <w:tcBorders>
              <w:top w:val="single" w:color="DDDDDD" w:sz="2" w:space="0"/>
              <w:bottom w:val="single" w:color="DDDDDD" w:sz="2" w:space="0"/>
            </w:tcBorders>
          </w:tcPr>
          <w:p>
            <w:pPr>
              <w:spacing w:before="195" w:line="230" w:lineRule="auto"/>
              <w:ind w:firstLine="4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777777"/>
                <w:spacing w:val="-7"/>
                <w:sz w:val="17"/>
                <w:szCs w:val="17"/>
                <w14:textOutline w14:w="3268" w14:cap="sq" w14:cmpd="sng">
                  <w14:solidFill>
                    <w14:srgbClr w14:val="777777"/>
                  </w14:solidFill>
                  <w14:prstDash w14:val="solid"/>
                  <w14:bevel/>
                </w14:textOutline>
              </w:rPr>
              <w:t>尺寸：深*宽*高mm</w:t>
            </w:r>
          </w:p>
        </w:tc>
        <w:tc>
          <w:tcPr>
            <w:tcW w:w="6469" w:type="dxa"/>
            <w:tcBorders>
              <w:top w:val="single" w:color="DDDDDD" w:sz="2" w:space="0"/>
              <w:bottom w:val="single" w:color="DDDDDD" w:sz="2" w:space="0"/>
            </w:tcBorders>
          </w:tcPr>
          <w:p>
            <w:pPr>
              <w:spacing w:before="195" w:line="231" w:lineRule="exact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777777"/>
                <w:spacing w:val="4"/>
                <w:position w:val="1"/>
                <w:sz w:val="17"/>
                <w:szCs w:val="17"/>
              </w:rPr>
              <w:t>442*190*318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335" w:type="dxa"/>
            <w:tcBorders>
              <w:top w:val="single" w:color="DDDDDD" w:sz="2" w:space="0"/>
              <w:bottom w:val="single" w:color="DDDDDD" w:sz="2" w:space="0"/>
            </w:tcBorders>
          </w:tcPr>
          <w:p>
            <w:pPr>
              <w:spacing w:before="195" w:line="232" w:lineRule="auto"/>
              <w:ind w:firstLine="9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777777"/>
                <w:spacing w:val="6"/>
                <w:sz w:val="17"/>
                <w:szCs w:val="17"/>
                <w14:textOutline w14:w="3268" w14:cap="sq" w14:cmpd="sng">
                  <w14:solidFill>
                    <w14:srgbClr w14:val="777777"/>
                  </w14:solidFill>
                  <w14:prstDash w14:val="solid"/>
                  <w14:bevel/>
                </w14:textOutline>
              </w:rPr>
              <w:t>湿度</w:t>
            </w:r>
          </w:p>
        </w:tc>
        <w:tc>
          <w:tcPr>
            <w:tcW w:w="6469" w:type="dxa"/>
            <w:tcBorders>
              <w:top w:val="single" w:color="DDDDDD" w:sz="2" w:space="0"/>
              <w:bottom w:val="single" w:color="DDDDDD" w:sz="2" w:space="0"/>
            </w:tcBorders>
          </w:tcPr>
          <w:p>
            <w:pPr>
              <w:spacing w:before="195" w:line="232" w:lineRule="auto"/>
              <w:ind w:firstLine="22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777777"/>
                <w:spacing w:val="5"/>
                <w:sz w:val="17"/>
                <w:szCs w:val="17"/>
              </w:rPr>
              <w:t>0-95%0-40℃（不结露）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single" w:color="DDDDDD" w:sz="4" w:space="0"/>
            <w:insideV w:val="single" w:color="DDDDDD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335" w:type="dxa"/>
            <w:tcBorders>
              <w:top w:val="single" w:color="DDDDDD" w:sz="2" w:space="0"/>
              <w:bottom w:val="single" w:color="DDDDDD" w:sz="2" w:space="0"/>
            </w:tcBorders>
          </w:tcPr>
          <w:p>
            <w:pPr>
              <w:spacing w:before="195" w:line="232" w:lineRule="auto"/>
              <w:ind w:firstLine="99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777777"/>
                <w:spacing w:val="2"/>
                <w:sz w:val="17"/>
                <w:szCs w:val="17"/>
                <w14:textOutline w14:w="3268" w14:cap="sq" w14:cmpd="sng">
                  <w14:solidFill>
                    <w14:srgbClr w14:val="777777"/>
                  </w14:solidFill>
                  <w14:prstDash w14:val="solid"/>
                  <w14:bevel/>
                </w14:textOutline>
              </w:rPr>
              <w:t>噪音</w:t>
            </w:r>
          </w:p>
        </w:tc>
        <w:tc>
          <w:tcPr>
            <w:tcW w:w="6469" w:type="dxa"/>
            <w:tcBorders>
              <w:top w:val="single" w:color="DDDDDD" w:sz="2" w:space="0"/>
              <w:bottom w:val="single" w:color="DDDDDD" w:sz="2" w:space="0"/>
            </w:tcBorders>
          </w:tcPr>
          <w:p>
            <w:pPr>
              <w:spacing w:before="195" w:line="231" w:lineRule="auto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777777"/>
                <w:spacing w:val="1"/>
                <w:sz w:val="17"/>
                <w:szCs w:val="17"/>
              </w:rPr>
              <w:t>少于60dB1米</w:t>
            </w:r>
          </w:p>
        </w:tc>
      </w:tr>
    </w:tbl>
    <w:p>
      <w:pPr>
        <w:spacing w:before="60" w:line="192" w:lineRule="auto"/>
        <w:rPr>
          <w:rFonts w:ascii="微软雅黑" w:hAnsi="微软雅黑" w:eastAsia="微软雅黑" w:cs="微软雅黑"/>
          <w:sz w:val="14"/>
          <w:szCs w:val="14"/>
        </w:rPr>
      </w:pPr>
    </w:p>
    <w:sectPr>
      <w:pgSz w:w="11906" w:h="16839"/>
      <w:pgMar w:top="1431" w:right="1418" w:bottom="0" w:left="167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77D59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tLeast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Words>431</Words>
  <Characters>664</Characters>
  <Paragraphs>143</Paragraphs>
  <TotalTime>0</TotalTime>
  <ScaleCrop>false</ScaleCrop>
  <LinksUpToDate>false</LinksUpToDate>
  <CharactersWithSpaces>664</CharactersWithSpaces>
  <Application>WPS Office_11.1.0.10938_F1E327BC-269C-435d-A152-05C5408002CA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2017-03-31T11:36:00Z</dcterms:created>
  <dc:creator>lenovo-pc</dc:creator>
  <cp:lastModifiedBy>ztb</cp:lastModifiedBy>
  <dcterms:modified xsi:type="dcterms:W3CDTF">2021-10-26T07:47:49Z</dcterms:modified>
  <dc:title>_x0001_ 艾亚特让一切从不间断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ICV">
    <vt:lpwstr>57588d7c95584a8ea57bdd41fe0691b9</vt:lpwstr>
  </property>
  <property fmtid="{D5CDD505-2E9C-101B-9397-08002B2CF9AE}" pid="4" name="KSOProductBuildVer">
    <vt:lpwstr>2052-11.1.0.10938</vt:lpwstr>
  </property>
</Properties>
</file>