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8B" w:rsidRDefault="00812C38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利益冲突管理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制度</w:t>
      </w:r>
      <w:bookmarkStart w:id="0" w:name="_GoBack"/>
      <w:bookmarkEnd w:id="0"/>
    </w:p>
    <w:p w:rsidR="00EF208B" w:rsidRDefault="00EF208B">
      <w:pPr>
        <w:spacing w:line="360" w:lineRule="auto"/>
        <w:jc w:val="left"/>
        <w:rPr>
          <w:rFonts w:ascii="黑体" w:eastAsia="黑体" w:hAnsi="黑体" w:cs="黑体"/>
          <w:b/>
          <w:bCs/>
          <w:sz w:val="24"/>
        </w:rPr>
      </w:pPr>
    </w:p>
    <w:p w:rsidR="00EF208B" w:rsidRPr="00F95427" w:rsidRDefault="00F95427" w:rsidP="00F954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1  </w:t>
      </w:r>
      <w:r w:rsidR="00812C38" w:rsidRPr="00F95427">
        <w:rPr>
          <w:rFonts w:asciiTheme="minorEastAsia" w:eastAsiaTheme="minorEastAsia" w:hAnsiTheme="minorEastAsia" w:hint="eastAsia"/>
          <w:sz w:val="24"/>
        </w:rPr>
        <w:t>伦理委员会及其主任委员应处理潜在的利益冲突，最终目的是保护受试者的权益和安全。</w:t>
      </w:r>
    </w:p>
    <w:p w:rsidR="00EF208B" w:rsidRPr="00F95427" w:rsidRDefault="005536D2" w:rsidP="005536D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2  </w:t>
      </w:r>
      <w:r w:rsidR="00812C38" w:rsidRPr="00F95427">
        <w:rPr>
          <w:rFonts w:asciiTheme="minorEastAsia" w:eastAsiaTheme="minorEastAsia" w:hAnsiTheme="minorEastAsia" w:hint="eastAsia"/>
          <w:sz w:val="24"/>
        </w:rPr>
        <w:t>除了向伦理委员会提供所要求的信息，不参与其他任何与之存在利益冲突的研究项目的审查、评议等活动。</w:t>
      </w:r>
    </w:p>
    <w:p w:rsidR="00EF208B" w:rsidRPr="00F95427" w:rsidRDefault="005536D2" w:rsidP="005536D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3  </w:t>
      </w:r>
      <w:r w:rsidR="00812C38" w:rsidRPr="00F95427">
        <w:rPr>
          <w:rFonts w:asciiTheme="minorEastAsia" w:eastAsiaTheme="minorEastAsia" w:hAnsiTheme="minorEastAsia" w:hint="eastAsia"/>
          <w:sz w:val="24"/>
        </w:rPr>
        <w:t>当</w:t>
      </w:r>
      <w:r w:rsidR="00812C38" w:rsidRPr="00F95427">
        <w:rPr>
          <w:rFonts w:asciiTheme="minorEastAsia" w:eastAsiaTheme="minorEastAsia" w:hAnsiTheme="minorEastAsia" w:hint="eastAsia"/>
          <w:sz w:val="24"/>
        </w:rPr>
        <w:t>与</w:t>
      </w:r>
      <w:r w:rsidR="00812C38" w:rsidRPr="00F95427">
        <w:rPr>
          <w:rFonts w:asciiTheme="minorEastAsia" w:eastAsiaTheme="minorEastAsia" w:hAnsiTheme="minorEastAsia" w:hint="eastAsia"/>
          <w:sz w:val="24"/>
        </w:rPr>
        <w:t>审查的试验方案</w:t>
      </w:r>
      <w:r w:rsidR="00812C38" w:rsidRPr="00F95427">
        <w:rPr>
          <w:rFonts w:asciiTheme="minorEastAsia" w:eastAsiaTheme="minorEastAsia" w:hAnsiTheme="minorEastAsia" w:hint="eastAsia"/>
          <w:sz w:val="24"/>
        </w:rPr>
        <w:t>存在明显的或潜在的利益冲突时，</w:t>
      </w:r>
      <w:r w:rsidR="00812C38" w:rsidRPr="00F95427">
        <w:rPr>
          <w:rFonts w:asciiTheme="minorEastAsia" w:eastAsiaTheme="minorEastAsia" w:hAnsiTheme="minorEastAsia" w:hint="eastAsia"/>
          <w:sz w:val="24"/>
        </w:rPr>
        <w:t>告知伦理委员会主任委员，并主动放弃参与有关该试验方案的审议。</w:t>
      </w:r>
    </w:p>
    <w:p w:rsidR="00EF208B" w:rsidRPr="00F95427" w:rsidRDefault="005536D2" w:rsidP="005536D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4  </w:t>
      </w:r>
      <w:r w:rsidR="00812C38" w:rsidRPr="00F95427">
        <w:rPr>
          <w:rFonts w:asciiTheme="minorEastAsia" w:eastAsiaTheme="minorEastAsia" w:hAnsiTheme="minorEastAsia" w:hint="eastAsia"/>
          <w:sz w:val="24"/>
        </w:rPr>
        <w:t>当与</w:t>
      </w:r>
      <w:r w:rsidR="00812C38" w:rsidRPr="00F95427">
        <w:rPr>
          <w:rFonts w:asciiTheme="minorEastAsia" w:eastAsiaTheme="minorEastAsia" w:hAnsiTheme="minorEastAsia" w:hint="eastAsia"/>
          <w:sz w:val="24"/>
        </w:rPr>
        <w:t>个人有利益冲突时，</w:t>
      </w:r>
      <w:r w:rsidR="00812C38" w:rsidRPr="00F95427">
        <w:rPr>
          <w:rFonts w:asciiTheme="minorEastAsia" w:eastAsiaTheme="minorEastAsia" w:hAnsiTheme="minorEastAsia" w:hint="eastAsia"/>
          <w:sz w:val="24"/>
        </w:rPr>
        <w:t>告知主任委员不将</w:t>
      </w:r>
      <w:r w:rsidR="00812C38" w:rsidRPr="00F95427">
        <w:rPr>
          <w:rFonts w:asciiTheme="minorEastAsia" w:eastAsiaTheme="minorEastAsia" w:hAnsiTheme="minorEastAsia" w:hint="eastAsia"/>
          <w:sz w:val="24"/>
        </w:rPr>
        <w:t>投票计算在法定票数内。</w:t>
      </w:r>
    </w:p>
    <w:p w:rsidR="00F95427" w:rsidRPr="00F95427" w:rsidRDefault="005536D2" w:rsidP="005536D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 xml:space="preserve">5  </w:t>
      </w:r>
      <w:r w:rsidR="00F95427" w:rsidRPr="00F95427">
        <w:rPr>
          <w:rFonts w:asciiTheme="minorEastAsia" w:eastAsiaTheme="minorEastAsia" w:hAnsiTheme="minorEastAsia" w:hint="eastAsia"/>
          <w:sz w:val="24"/>
        </w:rPr>
        <w:t>“利益冲突”包含以下内容：</w:t>
      </w:r>
    </w:p>
    <w:p w:rsidR="00F95427" w:rsidRPr="00F95427" w:rsidRDefault="005536D2" w:rsidP="005536D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(1) </w:t>
      </w:r>
      <w:r w:rsidR="00F95427" w:rsidRPr="00F95427">
        <w:rPr>
          <w:rFonts w:asciiTheme="minorEastAsia" w:eastAsiaTheme="minorEastAsia" w:hAnsiTheme="minorEastAsia" w:hint="eastAsia"/>
          <w:sz w:val="24"/>
        </w:rPr>
        <w:t xml:space="preserve">委员涉及到潜在的竞争试验方案。 </w:t>
      </w:r>
    </w:p>
    <w:p w:rsidR="00F95427" w:rsidRPr="00F95427" w:rsidRDefault="005536D2" w:rsidP="00F9542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(2) </w:t>
      </w:r>
      <w:r w:rsidR="00F95427" w:rsidRPr="00F95427">
        <w:rPr>
          <w:rFonts w:asciiTheme="minorEastAsia" w:eastAsiaTheme="minorEastAsia" w:hAnsiTheme="minorEastAsia" w:hint="eastAsia"/>
          <w:sz w:val="24"/>
        </w:rPr>
        <w:t xml:space="preserve">获取的经费或知识信息可能导致不公平的竞争优势。 </w:t>
      </w:r>
    </w:p>
    <w:p w:rsidR="00F95427" w:rsidRPr="00F95427" w:rsidRDefault="005536D2" w:rsidP="00F9542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(3) </w:t>
      </w:r>
      <w:r w:rsidR="00F95427" w:rsidRPr="00F95427">
        <w:rPr>
          <w:rFonts w:asciiTheme="minorEastAsia" w:eastAsiaTheme="minorEastAsia" w:hAnsiTheme="minorEastAsia" w:hint="eastAsia"/>
          <w:sz w:val="24"/>
        </w:rPr>
        <w:t>委员个人的偏见可能会妨碍其公正的判断。</w:t>
      </w:r>
    </w:p>
    <w:p w:rsidR="00EF208B" w:rsidRPr="005536D2" w:rsidRDefault="005536D2" w:rsidP="005536D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(4) </w:t>
      </w:r>
      <w:r w:rsidR="00F95427" w:rsidRPr="00F95427">
        <w:rPr>
          <w:rFonts w:asciiTheme="minorEastAsia" w:eastAsiaTheme="minorEastAsia" w:hAnsiTheme="minorEastAsia" w:hint="eastAsia"/>
          <w:sz w:val="24"/>
        </w:rPr>
        <w:t>委员和主要研究者、研究者、受试者、申办者之间存在特殊个人关系（如亲属关系等）。</w:t>
      </w:r>
    </w:p>
    <w:p w:rsidR="00EF208B" w:rsidRDefault="00812C38">
      <w:pPr>
        <w:spacing w:line="360" w:lineRule="auto"/>
        <w:jc w:val="righ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</w:p>
    <w:sectPr w:rsidR="00EF208B" w:rsidSect="00EF208B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1021" w:footer="1021" w:gutter="284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38" w:rsidRDefault="00812C38" w:rsidP="00EF208B">
      <w:r>
        <w:separator/>
      </w:r>
    </w:p>
  </w:endnote>
  <w:endnote w:type="continuationSeparator" w:id="0">
    <w:p w:rsidR="00812C38" w:rsidRDefault="00812C38" w:rsidP="00EF2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8B" w:rsidRDefault="00EF20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2C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208B" w:rsidRDefault="00EF20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8B" w:rsidRDefault="00EF20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2C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4E2D">
      <w:rPr>
        <w:rStyle w:val="a6"/>
        <w:noProof/>
      </w:rPr>
      <w:t>1</w:t>
    </w:r>
    <w:r>
      <w:rPr>
        <w:rStyle w:val="a6"/>
      </w:rPr>
      <w:fldChar w:fldCharType="end"/>
    </w:r>
  </w:p>
  <w:p w:rsidR="00EF208B" w:rsidRDefault="00EF20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38" w:rsidRDefault="00812C38" w:rsidP="00EF208B">
      <w:r>
        <w:separator/>
      </w:r>
    </w:p>
  </w:footnote>
  <w:footnote w:type="continuationSeparator" w:id="0">
    <w:p w:rsidR="00812C38" w:rsidRDefault="00812C38" w:rsidP="00EF2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8B" w:rsidRDefault="00812C38">
    <w:pPr>
      <w:pStyle w:val="a5"/>
      <w:jc w:val="both"/>
      <w:rPr>
        <w:rFonts w:ascii="Times New Roman" w:hAnsi="Times New Roman"/>
      </w:rPr>
    </w:pPr>
    <w:r>
      <w:rPr>
        <w:rFonts w:hint="eastAsia"/>
      </w:rPr>
      <w:t>大庆市人民医院伦理委员会</w:t>
    </w:r>
    <w:r>
      <w:t xml:space="preserve">                              </w:t>
    </w:r>
    <w:r>
      <w:rPr>
        <w:rFonts w:ascii="Times New Roman" w:hAnsi="Times New Roman"/>
      </w:rPr>
      <w:t xml:space="preserve">                     </w:t>
    </w:r>
    <w:r>
      <w:rPr>
        <w:rFonts w:ascii="Times New Roman" w:hAnsi="Times New Roman" w:hint="eastAsia"/>
      </w:rPr>
      <w:t xml:space="preserve">   </w:t>
    </w:r>
    <w:r>
      <w:rPr>
        <w:rFonts w:ascii="Times New Roman" w:hAnsi="Times New Roman"/>
      </w:rPr>
      <w:t xml:space="preserve">       IRB/ZD/</w:t>
    </w:r>
    <w:r>
      <w:rPr>
        <w:rFonts w:ascii="Times New Roman" w:hAnsi="Times New Roman" w:hint="eastAsia"/>
      </w:rPr>
      <w:t>10</w:t>
    </w:r>
    <w:r>
      <w:rPr>
        <w:rFonts w:ascii="Times New Roman" w:hAnsi="Times New Roman"/>
      </w:rPr>
      <w:t>/2.</w:t>
    </w:r>
    <w:r>
      <w:rPr>
        <w:rFonts w:ascii="Times New Roman" w:hAnsi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7B9"/>
    <w:rsid w:val="0000347C"/>
    <w:rsid w:val="00047452"/>
    <w:rsid w:val="00085110"/>
    <w:rsid w:val="00097EC2"/>
    <w:rsid w:val="000B3625"/>
    <w:rsid w:val="000C3FCF"/>
    <w:rsid w:val="00105CFD"/>
    <w:rsid w:val="0012509E"/>
    <w:rsid w:val="001332B2"/>
    <w:rsid w:val="00183F98"/>
    <w:rsid w:val="00185714"/>
    <w:rsid w:val="001D2A55"/>
    <w:rsid w:val="00204ABF"/>
    <w:rsid w:val="002C4FAF"/>
    <w:rsid w:val="0033148A"/>
    <w:rsid w:val="00397663"/>
    <w:rsid w:val="003B3CB2"/>
    <w:rsid w:val="003D7618"/>
    <w:rsid w:val="004A52D0"/>
    <w:rsid w:val="00505797"/>
    <w:rsid w:val="005536D2"/>
    <w:rsid w:val="00560E4A"/>
    <w:rsid w:val="00562AD8"/>
    <w:rsid w:val="005B379F"/>
    <w:rsid w:val="005D1080"/>
    <w:rsid w:val="0069336E"/>
    <w:rsid w:val="006A098C"/>
    <w:rsid w:val="006D434F"/>
    <w:rsid w:val="00737757"/>
    <w:rsid w:val="0078363C"/>
    <w:rsid w:val="00786CDE"/>
    <w:rsid w:val="00812C38"/>
    <w:rsid w:val="00816AC6"/>
    <w:rsid w:val="00852F51"/>
    <w:rsid w:val="00896CE6"/>
    <w:rsid w:val="008A3844"/>
    <w:rsid w:val="008A427B"/>
    <w:rsid w:val="008D1D9A"/>
    <w:rsid w:val="008D2C95"/>
    <w:rsid w:val="00910785"/>
    <w:rsid w:val="00944319"/>
    <w:rsid w:val="00954845"/>
    <w:rsid w:val="009E32B7"/>
    <w:rsid w:val="009E4D77"/>
    <w:rsid w:val="00AA3F85"/>
    <w:rsid w:val="00AE5E2F"/>
    <w:rsid w:val="00B376F0"/>
    <w:rsid w:val="00B857B9"/>
    <w:rsid w:val="00B95799"/>
    <w:rsid w:val="00BC21B7"/>
    <w:rsid w:val="00C01EB9"/>
    <w:rsid w:val="00C4380E"/>
    <w:rsid w:val="00C94B8E"/>
    <w:rsid w:val="00CA2BAA"/>
    <w:rsid w:val="00CC4E2D"/>
    <w:rsid w:val="00CF2692"/>
    <w:rsid w:val="00D3130B"/>
    <w:rsid w:val="00D50927"/>
    <w:rsid w:val="00DB135E"/>
    <w:rsid w:val="00DF7D73"/>
    <w:rsid w:val="00EF208B"/>
    <w:rsid w:val="00F477E6"/>
    <w:rsid w:val="00F930C2"/>
    <w:rsid w:val="00F95427"/>
    <w:rsid w:val="0F9D27B0"/>
    <w:rsid w:val="11F01F7B"/>
    <w:rsid w:val="14CD174F"/>
    <w:rsid w:val="1772036D"/>
    <w:rsid w:val="18F76BB2"/>
    <w:rsid w:val="1AF03C84"/>
    <w:rsid w:val="1F012A53"/>
    <w:rsid w:val="211310FA"/>
    <w:rsid w:val="23C225CC"/>
    <w:rsid w:val="2C7F41ED"/>
    <w:rsid w:val="2F907F40"/>
    <w:rsid w:val="3C0C4BA3"/>
    <w:rsid w:val="3C12715A"/>
    <w:rsid w:val="3D0B5832"/>
    <w:rsid w:val="4781780D"/>
    <w:rsid w:val="4EF15B78"/>
    <w:rsid w:val="52217022"/>
    <w:rsid w:val="53D8114B"/>
    <w:rsid w:val="54BD76BB"/>
    <w:rsid w:val="5C2B51F5"/>
    <w:rsid w:val="5E086F87"/>
    <w:rsid w:val="5EC5206C"/>
    <w:rsid w:val="6D5B48AE"/>
    <w:rsid w:val="6D5C0BA8"/>
    <w:rsid w:val="7AB1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EF208B"/>
    <w:rPr>
      <w:sz w:val="18"/>
      <w:szCs w:val="18"/>
    </w:rPr>
  </w:style>
  <w:style w:type="paragraph" w:styleId="a4">
    <w:name w:val="footer"/>
    <w:basedOn w:val="a"/>
    <w:link w:val="Char0"/>
    <w:uiPriority w:val="99"/>
    <w:rsid w:val="00EF2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EF2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EF208B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F208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F208B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F208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2014-10-29T12:08:00Z</dcterms:created>
  <dcterms:modified xsi:type="dcterms:W3CDTF">2020-10-10T02:01:00Z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