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085" w:tblpY="1086"/>
        <w:tblOverlap w:val="never"/>
        <w:tblW w:w="15006" w:type="dxa"/>
        <w:tblInd w:w="0" w:type="dxa"/>
        <w:tblLayout w:type="fixed"/>
        <w:tblCellMar>
          <w:top w:w="15" w:type="dxa"/>
          <w:left w:w="15" w:type="dxa"/>
          <w:bottom w:w="15" w:type="dxa"/>
          <w:right w:w="15" w:type="dxa"/>
        </w:tblCellMar>
      </w:tblPr>
      <w:tblGrid>
        <w:gridCol w:w="1343"/>
        <w:gridCol w:w="4430"/>
        <w:gridCol w:w="3061"/>
        <w:gridCol w:w="2529"/>
        <w:gridCol w:w="3285"/>
        <w:gridCol w:w="358"/>
      </w:tblGrid>
      <w:tr>
        <w:tblPrEx>
          <w:tblCellMar>
            <w:top w:w="15" w:type="dxa"/>
            <w:left w:w="15" w:type="dxa"/>
            <w:bottom w:w="15" w:type="dxa"/>
            <w:right w:w="15" w:type="dxa"/>
          </w:tblCellMar>
        </w:tblPrEx>
        <w:trPr>
          <w:trHeight w:val="9723" w:hRule="atLeast"/>
        </w:trPr>
        <w:tc>
          <w:tcPr>
            <w:tcW w:w="15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napToGrid w:val="0"/>
              <w:jc w:val="center"/>
              <w:rPr>
                <w:rFonts w:hint="default" w:ascii="仿宋" w:hAnsi="仿宋" w:eastAsia="仿宋" w:cs="仿宋"/>
                <w:b/>
                <w:color w:val="0000FF"/>
                <w:sz w:val="36"/>
                <w:szCs w:val="36"/>
              </w:rPr>
            </w:pPr>
            <w:bookmarkStart w:id="0" w:name="downLoadzbwj"/>
            <w:bookmarkEnd w:id="0"/>
            <w:bookmarkStart w:id="1" w:name="gysYqStr"/>
            <w:r>
              <w:rPr>
                <w:rFonts w:ascii="仿宋" w:hAnsi="仿宋" w:eastAsia="仿宋" w:cs="仿宋"/>
                <w:b/>
                <w:bCs w:val="0"/>
                <w:color w:val="auto"/>
                <w:sz w:val="36"/>
                <w:szCs w:val="36"/>
              </w:rPr>
              <w:t>大庆市人民医院关于高值耗材</w:t>
            </w:r>
            <w:r>
              <w:rPr>
                <w:rFonts w:hint="eastAsia" w:ascii="仿宋" w:hAnsi="仿宋" w:eastAsia="仿宋" w:cs="仿宋"/>
                <w:b/>
                <w:bCs w:val="0"/>
                <w:color w:val="auto"/>
                <w:sz w:val="36"/>
                <w:szCs w:val="36"/>
                <w:lang w:val="en-US" w:eastAsia="zh-CN"/>
              </w:rPr>
              <w:t>与设备</w:t>
            </w:r>
            <w:r>
              <w:rPr>
                <w:rFonts w:ascii="仿宋" w:hAnsi="仿宋" w:eastAsia="仿宋" w:cs="仿宋"/>
                <w:b/>
                <w:bCs w:val="0"/>
                <w:color w:val="auto"/>
                <w:sz w:val="36"/>
                <w:szCs w:val="36"/>
              </w:rPr>
              <w:t>项目招标公告</w:t>
            </w:r>
            <w:r>
              <w:rPr>
                <w:rFonts w:ascii="仿宋" w:hAnsi="仿宋" w:eastAsia="仿宋" w:cs="仿宋"/>
                <w:b/>
                <w:color w:val="auto"/>
                <w:sz w:val="36"/>
                <w:szCs w:val="36"/>
              </w:rPr>
              <w:t xml:space="preserve">  </w:t>
            </w:r>
          </w:p>
          <w:p>
            <w:pPr>
              <w:snapToGrid w:val="0"/>
              <w:spacing w:line="360" w:lineRule="auto"/>
              <w:ind w:firstLine="361" w:firstLineChars="150"/>
              <w:jc w:val="left"/>
              <w:rPr>
                <w:rFonts w:ascii="仿宋" w:hAnsi="仿宋" w:eastAsia="仿宋" w:cs="仿宋"/>
                <w:sz w:val="24"/>
              </w:rPr>
            </w:pPr>
            <w:r>
              <w:rPr>
                <w:rFonts w:hint="eastAsia" w:ascii="仿宋" w:hAnsi="仿宋" w:eastAsia="仿宋" w:cs="仿宋"/>
                <w:b/>
                <w:sz w:val="24"/>
              </w:rPr>
              <w:t>大庆市人民医院关于高值耗材项目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项目编号： </w:t>
            </w:r>
            <w:r>
              <w:rPr>
                <w:rFonts w:hint="eastAsia" w:ascii="仿宋" w:hAnsi="仿宋" w:eastAsia="仿宋" w:cs="仿宋"/>
                <w:sz w:val="24"/>
                <w:lang w:val="en-US" w:eastAsia="zh-CN"/>
              </w:rPr>
              <w:t>RMYY</w:t>
            </w:r>
            <w:r>
              <w:rPr>
                <w:rFonts w:hint="eastAsia" w:ascii="仿宋" w:hAnsi="仿宋" w:eastAsia="仿宋" w:cs="仿宋"/>
                <w:sz w:val="24"/>
              </w:rPr>
              <w:t>202</w:t>
            </w:r>
            <w:r>
              <w:rPr>
                <w:rFonts w:hint="eastAsia" w:ascii="仿宋" w:hAnsi="仿宋" w:eastAsia="仿宋" w:cs="仿宋"/>
                <w:sz w:val="24"/>
                <w:lang w:val="en-US" w:eastAsia="zh-CN"/>
              </w:rPr>
              <w:t>3</w:t>
            </w:r>
            <w:r>
              <w:rPr>
                <w:rFonts w:hint="eastAsia" w:ascii="仿宋" w:hAnsi="仿宋" w:eastAsia="仿宋" w:cs="仿宋"/>
                <w:sz w:val="24"/>
              </w:rPr>
              <w:t>00</w:t>
            </w:r>
            <w:r>
              <w:rPr>
                <w:rFonts w:hint="eastAsia" w:ascii="仿宋" w:hAnsi="仿宋" w:eastAsia="仿宋" w:cs="仿宋"/>
                <w:sz w:val="24"/>
                <w:lang w:val="en-US" w:eastAsia="zh-CN"/>
              </w:rPr>
              <w:t>9</w:t>
            </w:r>
          </w:p>
          <w:p>
            <w:pPr>
              <w:snapToGrid w:val="0"/>
              <w:spacing w:line="360" w:lineRule="auto"/>
              <w:ind w:left="315" w:leftChars="150"/>
              <w:jc w:val="left"/>
              <w:rPr>
                <w:rFonts w:ascii="仿宋_GB2312" w:eastAsia="仿宋_GB2312" w:cs="仿宋_GB2312"/>
                <w:color w:val="FF0000"/>
                <w:sz w:val="24"/>
              </w:rPr>
            </w:pPr>
            <w:r>
              <w:rPr>
                <w:rFonts w:hint="eastAsia" w:ascii="仿宋" w:hAnsi="仿宋" w:eastAsia="仿宋" w:cs="仿宋"/>
                <w:sz w:val="24"/>
              </w:rPr>
              <w:t>二、项目名称：</w:t>
            </w:r>
            <w:r>
              <w:rPr>
                <w:rFonts w:hint="eastAsia" w:ascii="仿宋" w:hAnsi="仿宋" w:eastAsia="仿宋" w:cs="仿宋"/>
                <w:b/>
                <w:sz w:val="24"/>
              </w:rPr>
              <w:t>大庆市人民医院关于高值耗材招标项目</w:t>
            </w:r>
          </w:p>
          <w:p>
            <w:pPr>
              <w:snapToGrid w:val="0"/>
              <w:spacing w:line="360" w:lineRule="auto"/>
              <w:ind w:firstLine="360" w:firstLineChars="150"/>
              <w:jc w:val="left"/>
              <w:rPr>
                <w:rFonts w:hint="eastAsia" w:ascii="仿宋" w:hAnsi="仿宋" w:eastAsia="仿宋" w:cs="仿宋"/>
                <w:sz w:val="24"/>
                <w:lang w:val="en-US" w:eastAsia="zh-CN"/>
              </w:rPr>
            </w:pPr>
            <w:r>
              <w:rPr>
                <w:rFonts w:hint="eastAsia" w:ascii="仿宋" w:hAnsi="仿宋" w:eastAsia="仿宋" w:cs="仿宋"/>
                <w:sz w:val="24"/>
              </w:rPr>
              <w:t>三、采购方式：</w:t>
            </w:r>
          </w:p>
          <w:p>
            <w:pPr>
              <w:snapToGrid w:val="0"/>
              <w:spacing w:line="360" w:lineRule="auto"/>
              <w:ind w:firstLine="360" w:firstLineChars="150"/>
              <w:jc w:val="left"/>
              <w:rPr>
                <w:rFonts w:hint="default" w:ascii="仿宋" w:hAnsi="仿宋" w:eastAsia="仿宋" w:cs="仿宋"/>
                <w:sz w:val="24"/>
                <w:u w:val="single"/>
                <w:lang w:val="en-US" w:eastAsia="zh-CN"/>
              </w:rPr>
            </w:pPr>
            <w:r>
              <w:rPr>
                <w:rFonts w:hint="eastAsia" w:ascii="仿宋" w:hAnsi="仿宋" w:eastAsia="仿宋" w:cs="仿宋"/>
                <w:sz w:val="24"/>
                <w:u w:val="single"/>
              </w:rPr>
              <w:t>咨询电话：6612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技术参数：见附件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五、供应商资格条件：以下条款为必须满足条件，在标书中体现，否则予以废标：</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1、符合《中华人民共和国政府采购法》中有关供应商申请取得政府采购资格的相关条件。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2、提供有效的独立企业法人营业执照副本内页。</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3、提供有效的税务登记证。</w:t>
            </w:r>
          </w:p>
          <w:p>
            <w:pPr>
              <w:snapToGrid w:val="0"/>
              <w:spacing w:line="360" w:lineRule="auto"/>
              <w:ind w:firstLine="361" w:firstLineChars="150"/>
              <w:jc w:val="left"/>
              <w:rPr>
                <w:rFonts w:ascii="仿宋" w:hAnsi="仿宋" w:eastAsia="仿宋" w:cs="仿宋"/>
                <w:b/>
                <w:bCs/>
                <w:sz w:val="24"/>
                <w:u w:val="single"/>
              </w:rPr>
            </w:pPr>
            <w:r>
              <w:rPr>
                <w:rFonts w:hint="eastAsia" w:ascii="仿宋" w:hAnsi="仿宋" w:eastAsia="仿宋" w:cs="仿宋"/>
                <w:b/>
                <w:bCs/>
                <w:sz w:val="24"/>
              </w:rPr>
              <w:t>4、</w:t>
            </w:r>
            <w:r>
              <w:rPr>
                <w:rFonts w:hint="eastAsia" w:ascii="仿宋" w:hAnsi="仿宋" w:eastAsia="仿宋" w:cs="仿宋"/>
                <w:b/>
                <w:bCs/>
                <w:sz w:val="24"/>
                <w:u w:val="single"/>
              </w:rPr>
              <w:t>生产厂家直接参与本项目投标的需提供生产资格证明文件。经销商参与投标的，需提供所投产品生产厂家</w:t>
            </w:r>
            <w:r>
              <w:rPr>
                <w:rFonts w:hint="eastAsia" w:ascii="仿宋" w:hAnsi="仿宋" w:eastAsia="仿宋" w:cs="仿宋"/>
                <w:b/>
                <w:sz w:val="24"/>
                <w:u w:val="single"/>
              </w:rPr>
              <w:t>中国总代理商</w:t>
            </w:r>
            <w:r>
              <w:rPr>
                <w:rFonts w:hint="eastAsia" w:ascii="仿宋" w:hAnsi="仿宋" w:eastAsia="仿宋" w:cs="仿宋"/>
                <w:b/>
                <w:bCs/>
                <w:sz w:val="24"/>
                <w:u w:val="single"/>
              </w:rPr>
              <w:t>或区域代理商出具的</w:t>
            </w:r>
            <w:r>
              <w:rPr>
                <w:rFonts w:hint="eastAsia" w:ascii="仿宋" w:hAnsi="仿宋" w:eastAsia="仿宋" w:cs="仿宋"/>
                <w:b/>
                <w:sz w:val="24"/>
                <w:u w:val="single"/>
              </w:rPr>
              <w:t>长期经销代理权或针对本标段的授权书，</w:t>
            </w:r>
            <w:r>
              <w:rPr>
                <w:rFonts w:hint="eastAsia" w:ascii="仿宋" w:hAnsi="仿宋" w:eastAsia="仿宋" w:cs="仿宋"/>
                <w:b/>
                <w:bCs/>
                <w:sz w:val="24"/>
                <w:u w:val="single"/>
              </w:rPr>
              <w:t>针对本项目经销代理证或针对本项目的授权书复印件并加盖生产厂家或区域代理商公章。</w:t>
            </w:r>
            <w:r>
              <w:rPr>
                <w:rFonts w:hint="eastAsia" w:ascii="仿宋" w:hAnsi="仿宋" w:eastAsia="仿宋" w:cs="仿宋"/>
                <w:b/>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sz w:val="24"/>
                <w:u w:val="single"/>
              </w:rPr>
            </w:pPr>
            <w:r>
              <w:rPr>
                <w:rFonts w:hint="eastAsia" w:ascii="仿宋" w:hAnsi="仿宋" w:eastAsia="仿宋" w:cs="仿宋"/>
                <w:b/>
                <w:bCs/>
                <w:sz w:val="24"/>
                <w:u w:val="single"/>
              </w:rPr>
              <w:t>5、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6、提供本项目需求中所投产品完整、有效的医疗器械注册证复印件并加盖生产厂家或区域代理商公章。</w:t>
            </w:r>
          </w:p>
          <w:p>
            <w:pPr>
              <w:snapToGrid w:val="0"/>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7、需提供参与投标供应商的有效的医疗器械经营许可证或二类医疗器械经营备案凭证复印件并加盖公章。</w:t>
            </w:r>
          </w:p>
          <w:p>
            <w:pPr>
              <w:snapToGrid w:val="0"/>
              <w:spacing w:line="360" w:lineRule="auto"/>
              <w:ind w:firstLine="360" w:firstLineChars="150"/>
              <w:jc w:val="left"/>
              <w:rPr>
                <w:rFonts w:hint="eastAsia" w:ascii="仿宋" w:hAnsi="仿宋" w:eastAsia="仿宋" w:cs="仿宋"/>
                <w:sz w:val="24"/>
              </w:rPr>
            </w:pPr>
          </w:p>
          <w:bookmarkEnd w:id="1"/>
          <w:p>
            <w:pPr>
              <w:snapToGrid w:val="0"/>
              <w:spacing w:line="360" w:lineRule="auto"/>
              <w:ind w:firstLine="360" w:firstLineChars="150"/>
              <w:jc w:val="left"/>
              <w:rPr>
                <w:rFonts w:ascii="仿宋" w:hAnsi="仿宋" w:eastAsia="仿宋" w:cs="仿宋"/>
                <w:color w:val="FF0000"/>
                <w:sz w:val="24"/>
              </w:rPr>
            </w:pPr>
            <w:bookmarkStart w:id="2" w:name="_Toc261207082"/>
            <w:bookmarkEnd w:id="2"/>
            <w:r>
              <w:rPr>
                <w:rFonts w:hint="eastAsia" w:ascii="仿宋" w:hAnsi="仿宋" w:eastAsia="仿宋" w:cs="仿宋"/>
                <w:color w:val="FF0000"/>
                <w:sz w:val="24"/>
              </w:rPr>
              <w:t>8、法人直接参与招标的，需带真实有效的身份证，现场查验。法人不能参与招标的，需提供法人授权委托书，后附被授权人社保证明（截止到现在，至少一年以上。对于新成立公司，提供从开始成立到现在的社保证明）、真实有效的身份证、授权委托书要说明被授权人的授权范围及授权期限。</w:t>
            </w:r>
          </w:p>
          <w:p>
            <w:pPr>
              <w:snapToGrid w:val="0"/>
              <w:spacing w:line="360" w:lineRule="auto"/>
              <w:ind w:firstLine="360" w:firstLineChars="150"/>
              <w:jc w:val="left"/>
              <w:rPr>
                <w:rFonts w:ascii="仿宋" w:hAnsi="仿宋" w:eastAsia="仿宋" w:cs="仿宋"/>
                <w:color w:val="FF0000"/>
                <w:sz w:val="24"/>
              </w:rPr>
            </w:pPr>
            <w:r>
              <w:rPr>
                <w:rFonts w:hint="eastAsia" w:ascii="仿宋" w:hAnsi="仿宋" w:eastAsia="仿宋" w:cs="仿宋"/>
                <w:color w:val="FF0000"/>
                <w:sz w:val="24"/>
              </w:rPr>
              <w:t>9、所提供产品必须为阳光网挂网产品，并在投标报价明细中体现出流水码及阳光网价格(特殊情况除外）。</w:t>
            </w:r>
          </w:p>
          <w:p>
            <w:pPr>
              <w:snapToGrid w:val="0"/>
              <w:spacing w:line="360" w:lineRule="auto"/>
              <w:ind w:firstLine="240" w:firstLineChars="100"/>
              <w:jc w:val="left"/>
              <w:rPr>
                <w:rFonts w:ascii="仿宋" w:hAnsi="仿宋" w:eastAsia="仿宋" w:cs="仿宋"/>
                <w:color w:val="FF0000"/>
                <w:sz w:val="24"/>
              </w:rPr>
            </w:pPr>
            <w:r>
              <w:rPr>
                <w:rFonts w:hint="eastAsia" w:ascii="仿宋" w:hAnsi="仿宋" w:eastAsia="仿宋" w:cs="仿宋"/>
                <w:color w:val="FF0000"/>
                <w:sz w:val="24"/>
              </w:rPr>
              <w:t>10、提供至少2家以上三甲医院使用该品种（品名及规格型号均一致）的发票复印件，现场查验真伪。</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11、不接受合作伙伴形式或联合体参与投标。</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7"/>
              <w:tblW w:w="8533" w:type="dxa"/>
              <w:tblInd w:w="0" w:type="dxa"/>
              <w:tblLayout w:type="fixed"/>
              <w:tblCellMar>
                <w:top w:w="0" w:type="dxa"/>
                <w:left w:w="0" w:type="dxa"/>
                <w:bottom w:w="0" w:type="dxa"/>
                <w:right w:w="0" w:type="dxa"/>
              </w:tblCellMar>
            </w:tblPr>
            <w:tblGrid>
              <w:gridCol w:w="766"/>
              <w:gridCol w:w="1650"/>
              <w:gridCol w:w="6117"/>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ascii="宋体" w:hAnsi="宋体" w:cs="宋体"/>
                      <w:b/>
                      <w:color w:val="000000"/>
                      <w:sz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611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bl>
          <w:p>
            <w:pPr>
              <w:snapToGrid w:val="0"/>
              <w:spacing w:line="360" w:lineRule="auto"/>
              <w:jc w:val="both"/>
              <w:rPr>
                <w:rFonts w:hint="default" w:asciiTheme="minorHAnsi" w:hAnsiTheme="minorHAnsi" w:eastAsiaTheme="minorEastAsia" w:cstheme="minorBidi"/>
                <w:kern w:val="2"/>
                <w:sz w:val="21"/>
                <w:szCs w:val="24"/>
                <w:lang w:val="en-US" w:eastAsia="zh-CN" w:bidi="ar-SA"/>
              </w:rPr>
            </w:pPr>
          </w:p>
          <w:tbl>
            <w:tblPr>
              <w:tblStyle w:val="7"/>
              <w:tblW w:w="8533" w:type="dxa"/>
              <w:tblInd w:w="0" w:type="dxa"/>
              <w:tblLayout w:type="fixed"/>
              <w:tblCellMar>
                <w:top w:w="0" w:type="dxa"/>
                <w:left w:w="0" w:type="dxa"/>
                <w:bottom w:w="0" w:type="dxa"/>
                <w:right w:w="0" w:type="dxa"/>
              </w:tblCellMar>
            </w:tblPr>
            <w:tblGrid>
              <w:gridCol w:w="766"/>
              <w:gridCol w:w="1650"/>
              <w:gridCol w:w="6117"/>
            </w:tblGrid>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11</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r>
                    <w:rPr>
                      <w:rFonts w:hint="eastAsia" w:ascii="华文仿宋" w:hAnsi="华文仿宋" w:eastAsia="华文仿宋" w:cs="华文仿宋"/>
                      <w:b/>
                      <w:color w:val="000000"/>
                      <w:kern w:val="0"/>
                      <w:szCs w:val="21"/>
                    </w:rPr>
                    <w:t>(正本需加盖红章)</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19</w:t>
                  </w:r>
                </w:p>
              </w:tc>
              <w:tc>
                <w:tcPr>
                  <w:tcW w:w="165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szCs w:val="21"/>
                    </w:rPr>
                    <w:t>20</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szCs w:val="21"/>
                    </w:rPr>
                    <w:t>21</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22</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tbl>
          <w:p>
            <w:pPr>
              <w:numPr>
                <w:ilvl w:val="0"/>
                <w:numId w:val="0"/>
              </w:numPr>
              <w:snapToGrid w:val="0"/>
              <w:spacing w:line="360" w:lineRule="auto"/>
              <w:rPr>
                <w:rFonts w:hint="eastAsia" w:ascii="仿宋" w:hAnsi="仿宋" w:eastAsia="仿宋" w:cs="仿宋"/>
                <w:sz w:val="24"/>
                <w:lang w:val="en-US" w:eastAsia="zh-CN"/>
              </w:rPr>
            </w:pPr>
          </w:p>
          <w:p>
            <w:pPr>
              <w:numPr>
                <w:ilvl w:val="0"/>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七、</w:t>
            </w:r>
            <w:r>
              <w:rPr>
                <w:rFonts w:hint="eastAsia" w:ascii="仿宋" w:hAnsi="仿宋" w:eastAsia="仿宋" w:cs="仿宋"/>
                <w:sz w:val="24"/>
              </w:rPr>
              <w:t>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3、报名时间：202</w:t>
            </w:r>
            <w:r>
              <w:rPr>
                <w:rFonts w:hint="eastAsia" w:ascii="仿宋" w:hAnsi="仿宋" w:eastAsia="仿宋" w:cs="仿宋"/>
                <w:sz w:val="24"/>
                <w:lang w:val="en-US" w:eastAsia="zh-CN"/>
              </w:rPr>
              <w:t>3</w:t>
            </w:r>
            <w:r>
              <w:rPr>
                <w:rFonts w:hint="eastAsia" w:ascii="仿宋" w:hAnsi="仿宋" w:eastAsia="仿宋" w:cs="仿宋"/>
                <w:sz w:val="24"/>
              </w:rPr>
              <w:t>年</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日至</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 xml:space="preserve">22  </w:t>
            </w:r>
            <w:r>
              <w:rPr>
                <w:rFonts w:hint="eastAsia" w:ascii="仿宋" w:hAnsi="仿宋" w:eastAsia="仿宋" w:cs="仿宋"/>
                <w:sz w:val="24"/>
              </w:rPr>
              <w:t>日</w:t>
            </w:r>
            <w:r>
              <w:rPr>
                <w:rFonts w:hint="eastAsia" w:ascii="仿宋" w:hAnsi="仿宋" w:eastAsia="仿宋" w:cs="仿宋"/>
                <w:sz w:val="24"/>
                <w:lang w:val="en-US" w:eastAsia="zh-CN"/>
              </w:rPr>
              <w:t>截止</w:t>
            </w:r>
            <w:r>
              <w:rPr>
                <w:rFonts w:hint="eastAsia" w:ascii="仿宋" w:hAnsi="仿宋" w:eastAsia="仿宋" w:cs="仿宋"/>
                <w:sz w:val="24"/>
              </w:rPr>
              <w:t>（节假日休息）</w:t>
            </w:r>
            <w:r>
              <w:rPr>
                <w:rFonts w:hint="eastAsia" w:ascii="仿宋" w:hAnsi="仿宋" w:eastAsia="仿宋" w:cs="仿宋"/>
                <w:b w:val="0"/>
                <w:bCs/>
                <w:color w:val="000000"/>
                <w:sz w:val="24"/>
                <w:highlight w:val="none"/>
                <w:lang w:eastAsia="zh-CN"/>
              </w:rPr>
              <w:t>人民医院后勤二楼</w:t>
            </w:r>
            <w:r>
              <w:rPr>
                <w:rFonts w:hint="eastAsia" w:ascii="仿宋" w:hAnsi="仿宋" w:eastAsia="仿宋" w:cs="仿宋"/>
                <w:b w:val="0"/>
                <w:bCs/>
                <w:color w:val="000000"/>
                <w:sz w:val="24"/>
                <w:highlight w:val="none"/>
                <w:lang w:val="en-US" w:eastAsia="zh-CN"/>
              </w:rPr>
              <w:t>205室现场报名</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4、开标时间：202</w:t>
            </w:r>
            <w:r>
              <w:rPr>
                <w:rFonts w:hint="eastAsia" w:ascii="仿宋" w:hAnsi="仿宋" w:eastAsia="仿宋" w:cs="仿宋"/>
                <w:sz w:val="24"/>
                <w:lang w:val="en-US" w:eastAsia="zh-CN"/>
              </w:rPr>
              <w:t>3</w:t>
            </w:r>
            <w:r>
              <w:rPr>
                <w:rFonts w:hint="eastAsia" w:ascii="仿宋" w:hAnsi="仿宋" w:eastAsia="仿宋" w:cs="仿宋"/>
                <w:sz w:val="24"/>
              </w:rPr>
              <w:t>年</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23</w:t>
            </w:r>
            <w:bookmarkStart w:id="3" w:name="_GoBack"/>
            <w:bookmarkEnd w:id="3"/>
            <w:r>
              <w:rPr>
                <w:rFonts w:hint="eastAsia" w:ascii="仿宋" w:hAnsi="仿宋" w:eastAsia="仿宋" w:cs="仿宋"/>
                <w:sz w:val="24"/>
              </w:rPr>
              <w:t>日 8时30 分(如有变化，另行通知)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w:t>
            </w:r>
            <w:r>
              <w:rPr>
                <w:rFonts w:hint="eastAsia" w:ascii="仿宋" w:hAnsi="仿宋" w:eastAsia="仿宋" w:cs="仿宋"/>
                <w:sz w:val="24"/>
                <w:lang w:val="en-US" w:eastAsia="zh-CN"/>
              </w:rPr>
              <w:t>机关四楼</w:t>
            </w:r>
            <w:r>
              <w:rPr>
                <w:rFonts w:hint="eastAsia" w:ascii="仿宋" w:hAnsi="仿宋" w:eastAsia="仿宋" w:cs="仿宋"/>
                <w:sz w:val="24"/>
              </w:rPr>
              <w:t>(如有变化，另行通知)</w:t>
            </w:r>
          </w:p>
          <w:p>
            <w:pPr>
              <w:snapToGrid w:val="0"/>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7、报名电话：0459-</w:t>
            </w:r>
            <w:r>
              <w:rPr>
                <w:rFonts w:hint="eastAsia" w:ascii="仿宋" w:hAnsi="仿宋" w:eastAsia="仿宋" w:cs="仿宋"/>
                <w:sz w:val="24"/>
                <w:u w:val="single"/>
              </w:rPr>
              <w:t>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snapToGrid w:val="0"/>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8、资质审查：资质审查合格后方可报名。报名人为法人或法人授权代表，要求与参加该项目招标为同一人。审查科室：大庆市人民医院医学装备科  咨询电话：0459-</w:t>
            </w:r>
            <w:r>
              <w:rPr>
                <w:rFonts w:hint="eastAsia" w:ascii="仿宋" w:hAnsi="仿宋" w:eastAsia="仿宋" w:cs="仿宋"/>
                <w:sz w:val="24"/>
                <w:u w:val="single"/>
              </w:rPr>
              <w:t>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numPr>
                <w:ilvl w:val="0"/>
                <w:numId w:val="0"/>
              </w:numPr>
              <w:snapToGrid w:val="0"/>
              <w:spacing w:line="360" w:lineRule="auto"/>
              <w:rPr>
                <w:rFonts w:hint="default" w:ascii="仿宋" w:hAnsi="仿宋" w:eastAsia="仿宋" w:cs="仿宋"/>
                <w:sz w:val="24"/>
                <w:lang w:val="en-US" w:eastAsia="zh-CN"/>
              </w:rPr>
            </w:pPr>
          </w:p>
        </w:tc>
      </w:tr>
      <w:tr>
        <w:tblPrEx>
          <w:tblCellMar>
            <w:top w:w="15" w:type="dxa"/>
            <w:left w:w="15" w:type="dxa"/>
            <w:bottom w:w="15" w:type="dxa"/>
            <w:right w:w="15" w:type="dxa"/>
          </w:tblCellMar>
        </w:tblPrEx>
        <w:trPr>
          <w:gridAfter w:val="1"/>
          <w:wAfter w:w="358" w:type="dxa"/>
          <w:trHeight w:val="630" w:hRule="atLeast"/>
        </w:trPr>
        <w:tc>
          <w:tcPr>
            <w:tcW w:w="14648"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360" w:lineRule="auto"/>
              <w:ind w:firstLine="5400" w:firstLineChars="1500"/>
              <w:jc w:val="both"/>
              <w:rPr>
                <w:rFonts w:ascii="仿宋" w:hAnsi="仿宋" w:eastAsia="仿宋" w:cs="仿宋"/>
                <w:sz w:val="36"/>
                <w:szCs w:val="36"/>
              </w:rPr>
            </w:pPr>
            <w:r>
              <w:rPr>
                <w:rFonts w:hint="eastAsia" w:ascii="仿宋" w:hAnsi="仿宋" w:eastAsia="仿宋" w:cs="仿宋"/>
                <w:sz w:val="36"/>
                <w:szCs w:val="36"/>
              </w:rPr>
              <w:t>大庆市人民医院采购办</w:t>
            </w:r>
          </w:p>
          <w:p>
            <w:pPr>
              <w:widowControl/>
              <w:jc w:val="center"/>
              <w:textAlignment w:val="center"/>
              <w:rPr>
                <w:rFonts w:ascii="宋体" w:hAnsi="宋体" w:eastAsia="宋体" w:cs="宋体"/>
                <w:b/>
                <w:color w:val="000000"/>
                <w:kern w:val="0"/>
                <w:sz w:val="24"/>
              </w:rPr>
            </w:pPr>
          </w:p>
        </w:tc>
      </w:tr>
      <w:tr>
        <w:tblPrEx>
          <w:tblCellMar>
            <w:top w:w="15" w:type="dxa"/>
            <w:left w:w="15" w:type="dxa"/>
            <w:bottom w:w="15" w:type="dxa"/>
            <w:right w:w="15" w:type="dxa"/>
          </w:tblCellMar>
        </w:tblPrEx>
        <w:trPr>
          <w:gridAfter w:val="1"/>
          <w:wAfter w:w="358" w:type="dxa"/>
          <w:trHeight w:val="306" w:hRule="atLeast"/>
        </w:trPr>
        <w:tc>
          <w:tcPr>
            <w:tcW w:w="146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firstLine="4819" w:firstLineChars="1200"/>
              <w:jc w:val="left"/>
              <w:rPr>
                <w:rFonts w:hint="eastAsia" w:asciiTheme="minorEastAsia" w:hAnsiTheme="minorEastAsia" w:cstheme="minorEastAsia"/>
                <w:b/>
                <w:bCs w:val="0"/>
                <w:i w:val="0"/>
                <w:iCs w:val="0"/>
                <w:color w:val="auto"/>
                <w:kern w:val="0"/>
                <w:sz w:val="24"/>
                <w:szCs w:val="24"/>
                <w:lang w:val="en-US" w:eastAsia="zh-CN" w:bidi="ar-SA"/>
              </w:rPr>
            </w:pPr>
            <w:r>
              <w:rPr>
                <w:rFonts w:hint="eastAsia"/>
                <w:b/>
                <w:bCs/>
                <w:sz w:val="40"/>
                <w:szCs w:val="40"/>
              </w:rPr>
              <w:t>高值耗材</w:t>
            </w:r>
            <w:r>
              <w:rPr>
                <w:rFonts w:hint="eastAsia"/>
                <w:b/>
                <w:bCs/>
                <w:sz w:val="40"/>
                <w:szCs w:val="40"/>
                <w:lang w:val="en-US" w:eastAsia="zh-CN"/>
              </w:rPr>
              <w:t>与设备</w:t>
            </w:r>
            <w:r>
              <w:rPr>
                <w:rFonts w:hint="eastAsia"/>
                <w:b/>
                <w:bCs/>
                <w:sz w:val="40"/>
                <w:szCs w:val="40"/>
              </w:rPr>
              <w:t>待招标目录</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sz w:val="32"/>
                <w:szCs w:val="32"/>
              </w:rPr>
              <w:t>序号</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sz w:val="32"/>
                <w:szCs w:val="32"/>
              </w:rPr>
              <w:t>耗材名称</w:t>
            </w:r>
          </w:p>
        </w:tc>
        <w:tc>
          <w:tcPr>
            <w:tcW w:w="3061"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sz w:val="32"/>
                <w:szCs w:val="32"/>
              </w:rPr>
              <w:t>使用科室</w:t>
            </w:r>
          </w:p>
        </w:tc>
        <w:tc>
          <w:tcPr>
            <w:tcW w:w="25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000000"/>
                <w:kern w:val="0"/>
                <w:sz w:val="32"/>
                <w:szCs w:val="32"/>
                <w:lang w:val="en-US" w:eastAsia="zh-CN" w:bidi="ar-SA"/>
              </w:rPr>
            </w:pPr>
            <w:r>
              <w:rPr>
                <w:rFonts w:hint="eastAsia" w:asciiTheme="minorEastAsia" w:hAnsiTheme="minorEastAsia" w:eastAsiaTheme="minorEastAsia" w:cstheme="minorEastAsia"/>
                <w:b/>
                <w:bCs/>
                <w:color w:val="000000"/>
                <w:kern w:val="0"/>
                <w:sz w:val="32"/>
                <w:szCs w:val="32"/>
              </w:rPr>
              <w:t>采购方式</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000000"/>
                <w:kern w:val="0"/>
                <w:sz w:val="32"/>
                <w:szCs w:val="32"/>
                <w:lang w:val="en-US" w:eastAsia="zh-CN" w:bidi="ar-SA"/>
              </w:rPr>
            </w:pPr>
            <w:r>
              <w:rPr>
                <w:rFonts w:hint="eastAsia" w:asciiTheme="minorEastAsia" w:hAnsiTheme="minorEastAsia" w:eastAsiaTheme="minorEastAsia" w:cstheme="minorEastAsia"/>
                <w:b/>
                <w:bCs/>
                <w:color w:val="000000"/>
                <w:kern w:val="0"/>
                <w:sz w:val="32"/>
                <w:szCs w:val="32"/>
              </w:rPr>
              <w:t>备注</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eastAsia="宋体" w:asciiTheme="minorHAnsi" w:hAnsiTheme="minorHAnsi" w:cstheme="minorBidi"/>
                <w:kern w:val="2"/>
                <w:sz w:val="32"/>
                <w:szCs w:val="32"/>
                <w:lang w:val="en-US" w:eastAsia="zh-CN" w:bidi="ar-SA"/>
              </w:rPr>
            </w:pPr>
            <w:r>
              <w:rPr>
                <w:rFonts w:hint="eastAsia"/>
                <w:sz w:val="32"/>
                <w:szCs w:val="32"/>
                <w:lang w:val="en-US" w:eastAsia="zh-CN"/>
              </w:rPr>
              <w:t>1</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32"/>
                <w:szCs w:val="32"/>
                <w:lang w:val="en-US" w:eastAsia="zh-CN" w:bidi="ar-SA"/>
              </w:rPr>
            </w:pPr>
            <w:r>
              <w:rPr>
                <w:rFonts w:hint="eastAsia" w:ascii="宋体" w:hAnsi="宋体" w:eastAsia="宋体" w:cs="宋体"/>
                <w:i w:val="0"/>
                <w:iCs w:val="0"/>
                <w:color w:val="000000"/>
                <w:kern w:val="0"/>
                <w:sz w:val="28"/>
                <w:szCs w:val="28"/>
                <w:u w:val="none"/>
                <w:lang w:val="en-US" w:eastAsia="zh-CN" w:bidi="ar"/>
              </w:rPr>
              <w:t>血管鞘组</w:t>
            </w:r>
          </w:p>
        </w:tc>
        <w:tc>
          <w:tcPr>
            <w:tcW w:w="30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32"/>
                <w:szCs w:val="32"/>
                <w:lang w:val="en-US" w:eastAsia="zh-CN" w:bidi="ar-SA"/>
              </w:rPr>
            </w:pPr>
            <w:r>
              <w:rPr>
                <w:rFonts w:hint="eastAsia" w:ascii="宋体" w:hAnsi="宋体" w:eastAsia="宋体" w:cs="宋体"/>
                <w:i w:val="0"/>
                <w:iCs w:val="0"/>
                <w:color w:val="000000"/>
                <w:kern w:val="0"/>
                <w:sz w:val="28"/>
                <w:szCs w:val="28"/>
                <w:u w:val="none"/>
                <w:lang w:val="en-US" w:eastAsia="zh-CN" w:bidi="ar"/>
              </w:rPr>
              <w:t>心内一</w:t>
            </w:r>
          </w:p>
        </w:tc>
        <w:tc>
          <w:tcPr>
            <w:tcW w:w="2529"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eastAsia="宋体" w:asciiTheme="minorHAnsi" w:hAnsiTheme="minorHAnsi" w:cstheme="minorBidi"/>
                <w:kern w:val="2"/>
                <w:sz w:val="32"/>
                <w:szCs w:val="32"/>
                <w:lang w:val="en-US" w:eastAsia="zh-CN" w:bidi="ar-SA"/>
              </w:rPr>
            </w:pPr>
            <w:r>
              <w:rPr>
                <w:rFonts w:hint="eastAsia"/>
                <w:sz w:val="32"/>
                <w:szCs w:val="32"/>
                <w:lang w:val="en-US" w:eastAsia="zh-CN"/>
              </w:rPr>
              <w:t>2</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32"/>
                <w:szCs w:val="32"/>
                <w:lang w:val="en-US" w:eastAsia="zh-CN" w:bidi="ar-SA"/>
              </w:rPr>
            </w:pPr>
            <w:r>
              <w:rPr>
                <w:rFonts w:hint="eastAsia" w:ascii="宋体" w:hAnsi="宋体" w:eastAsia="宋体" w:cs="宋体"/>
                <w:i w:val="0"/>
                <w:iCs w:val="0"/>
                <w:color w:val="000000"/>
                <w:kern w:val="0"/>
                <w:sz w:val="28"/>
                <w:szCs w:val="28"/>
                <w:u w:val="none"/>
                <w:lang w:val="en-US" w:eastAsia="zh-CN" w:bidi="ar"/>
              </w:rPr>
              <w:t>药物涂层冠脉球囊导管</w:t>
            </w:r>
          </w:p>
        </w:tc>
        <w:tc>
          <w:tcPr>
            <w:tcW w:w="30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32"/>
                <w:szCs w:val="32"/>
                <w:lang w:val="en-US" w:eastAsia="zh-CN" w:bidi="ar-SA"/>
              </w:rPr>
            </w:pPr>
            <w:r>
              <w:rPr>
                <w:rFonts w:hint="eastAsia" w:ascii="宋体" w:hAnsi="宋体" w:eastAsia="宋体" w:cs="宋体"/>
                <w:i w:val="0"/>
                <w:iCs w:val="0"/>
                <w:color w:val="000000"/>
                <w:kern w:val="0"/>
                <w:sz w:val="28"/>
                <w:szCs w:val="28"/>
                <w:u w:val="none"/>
                <w:lang w:val="en-US" w:eastAsia="zh-CN" w:bidi="ar"/>
              </w:rPr>
              <w:t>心内一</w:t>
            </w:r>
          </w:p>
        </w:tc>
        <w:tc>
          <w:tcPr>
            <w:tcW w:w="2529"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eastAsia="宋体" w:asciiTheme="minorHAnsi" w:hAnsiTheme="minorHAnsi" w:cstheme="minorBidi"/>
                <w:kern w:val="2"/>
                <w:sz w:val="32"/>
                <w:szCs w:val="32"/>
                <w:lang w:val="en-US" w:eastAsia="zh-CN" w:bidi="ar-SA"/>
              </w:rPr>
            </w:pPr>
            <w:r>
              <w:rPr>
                <w:rFonts w:hint="eastAsia"/>
                <w:sz w:val="32"/>
                <w:szCs w:val="32"/>
                <w:lang w:val="en-US" w:eastAsia="zh-CN"/>
              </w:rPr>
              <w:t>3</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32"/>
                <w:szCs w:val="32"/>
                <w:lang w:val="en-US" w:eastAsia="zh-CN" w:bidi="ar-SA"/>
              </w:rPr>
            </w:pPr>
            <w:r>
              <w:rPr>
                <w:rFonts w:hint="eastAsia" w:ascii="宋体" w:hAnsi="宋体" w:eastAsia="宋体" w:cs="宋体"/>
                <w:i w:val="0"/>
                <w:iCs w:val="0"/>
                <w:color w:val="000000"/>
                <w:kern w:val="0"/>
                <w:sz w:val="28"/>
                <w:szCs w:val="28"/>
                <w:u w:val="none"/>
                <w:lang w:val="en-US" w:eastAsia="zh-CN" w:bidi="ar"/>
              </w:rPr>
              <w:t>紫杉醇释放冠脉球囊扩张导管</w:t>
            </w:r>
          </w:p>
        </w:tc>
        <w:tc>
          <w:tcPr>
            <w:tcW w:w="30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32"/>
                <w:szCs w:val="32"/>
                <w:lang w:val="en-US" w:eastAsia="zh-CN" w:bidi="ar-SA"/>
              </w:rPr>
            </w:pPr>
            <w:r>
              <w:rPr>
                <w:rFonts w:hint="eastAsia" w:ascii="宋体" w:hAnsi="宋体" w:eastAsia="宋体" w:cs="宋体"/>
                <w:i w:val="0"/>
                <w:iCs w:val="0"/>
                <w:color w:val="000000"/>
                <w:kern w:val="0"/>
                <w:sz w:val="28"/>
                <w:szCs w:val="28"/>
                <w:u w:val="none"/>
                <w:lang w:val="en-US" w:eastAsia="zh-CN" w:bidi="ar"/>
              </w:rPr>
              <w:t>心内一</w:t>
            </w:r>
          </w:p>
        </w:tc>
        <w:tc>
          <w:tcPr>
            <w:tcW w:w="2529"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eastAsia="宋体" w:asciiTheme="minorHAnsi" w:hAnsiTheme="minorHAnsi" w:cstheme="minorBidi"/>
                <w:kern w:val="2"/>
                <w:sz w:val="32"/>
                <w:szCs w:val="32"/>
                <w:lang w:val="en-US" w:eastAsia="zh-CN" w:bidi="ar-SA"/>
              </w:rPr>
            </w:pPr>
            <w:r>
              <w:rPr>
                <w:rFonts w:hint="eastAsia"/>
                <w:sz w:val="32"/>
                <w:szCs w:val="32"/>
                <w:lang w:val="en-US" w:eastAsia="zh-CN"/>
              </w:rPr>
              <w:t>4</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32"/>
                <w:szCs w:val="32"/>
                <w:lang w:val="en-US" w:eastAsia="zh-CN" w:bidi="ar-SA"/>
              </w:rPr>
            </w:pPr>
            <w:r>
              <w:rPr>
                <w:rFonts w:hint="eastAsia" w:ascii="宋体" w:hAnsi="宋体" w:eastAsia="宋体" w:cs="宋体"/>
                <w:i w:val="0"/>
                <w:iCs w:val="0"/>
                <w:color w:val="000000"/>
                <w:kern w:val="0"/>
                <w:sz w:val="28"/>
                <w:szCs w:val="28"/>
                <w:u w:val="none"/>
                <w:lang w:val="en-US" w:eastAsia="zh-CN" w:bidi="ar"/>
              </w:rPr>
              <w:t>微导管</w:t>
            </w:r>
          </w:p>
        </w:tc>
        <w:tc>
          <w:tcPr>
            <w:tcW w:w="30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32"/>
                <w:szCs w:val="32"/>
                <w:lang w:val="en-US" w:eastAsia="zh-CN" w:bidi="ar-SA"/>
              </w:rPr>
            </w:pPr>
            <w:r>
              <w:rPr>
                <w:rFonts w:hint="eastAsia" w:ascii="宋体" w:hAnsi="宋体" w:eastAsia="宋体" w:cs="宋体"/>
                <w:i w:val="0"/>
                <w:iCs w:val="0"/>
                <w:color w:val="000000"/>
                <w:kern w:val="0"/>
                <w:sz w:val="28"/>
                <w:szCs w:val="28"/>
                <w:u w:val="none"/>
                <w:lang w:val="en-US" w:eastAsia="zh-CN" w:bidi="ar"/>
              </w:rPr>
              <w:t>神经外科病区</w:t>
            </w:r>
          </w:p>
        </w:tc>
        <w:tc>
          <w:tcPr>
            <w:tcW w:w="2529"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eastAsia="宋体" w:asciiTheme="minorHAnsi" w:hAnsiTheme="minorHAnsi" w:cstheme="minorBidi"/>
                <w:kern w:val="2"/>
                <w:sz w:val="32"/>
                <w:szCs w:val="32"/>
                <w:lang w:val="en-US" w:eastAsia="zh-CN" w:bidi="ar-SA"/>
              </w:rPr>
            </w:pPr>
            <w:r>
              <w:rPr>
                <w:rFonts w:hint="eastAsia"/>
                <w:sz w:val="32"/>
                <w:szCs w:val="32"/>
                <w:lang w:val="en-US" w:eastAsia="zh-CN"/>
              </w:rPr>
              <w:t>5</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eastAsia="仿宋" w:cs="宋体"/>
                <w:b w:val="0"/>
                <w:bCs w:val="0"/>
                <w:color w:val="000000"/>
                <w:sz w:val="32"/>
                <w:szCs w:val="28"/>
                <w:lang w:val="en-US" w:eastAsia="zh-CN"/>
              </w:rPr>
            </w:pPr>
            <w:r>
              <w:rPr>
                <w:rFonts w:hint="eastAsia" w:eastAsia="仿宋" w:cs="宋体"/>
                <w:b w:val="0"/>
                <w:bCs w:val="0"/>
                <w:color w:val="000000"/>
                <w:sz w:val="32"/>
                <w:szCs w:val="28"/>
                <w:lang w:val="en-US" w:eastAsia="zh-CN"/>
              </w:rPr>
              <w:t>佳能aplio I-800彩超探头</w:t>
            </w:r>
          </w:p>
          <w:p>
            <w:pPr>
              <w:jc w:val="left"/>
              <w:rPr>
                <w:rFonts w:hint="eastAsia" w:eastAsia="宋体" w:asciiTheme="minorHAnsi" w:hAnsiTheme="minorHAnsi" w:cstheme="minorBidi"/>
                <w:kern w:val="2"/>
                <w:sz w:val="32"/>
                <w:szCs w:val="32"/>
                <w:lang w:val="en-US" w:eastAsia="zh-CN" w:bidi="ar-SA"/>
              </w:rPr>
            </w:pPr>
            <w:r>
              <w:rPr>
                <w:rFonts w:hint="eastAsia" w:eastAsia="仿宋" w:cs="宋体"/>
                <w:b w:val="0"/>
                <w:bCs w:val="0"/>
                <w:color w:val="000000"/>
                <w:sz w:val="32"/>
                <w:szCs w:val="28"/>
                <w:lang w:val="en-US" w:eastAsia="zh-CN"/>
              </w:rPr>
              <w:t>PVT-382BT1个；PLV-715RST  1个</w:t>
            </w:r>
          </w:p>
        </w:tc>
        <w:tc>
          <w:tcPr>
            <w:tcW w:w="3061"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eastAsia="宋体" w:asciiTheme="minorHAnsi" w:hAnsiTheme="minorHAnsi" w:cstheme="minorBidi"/>
                <w:kern w:val="2"/>
                <w:sz w:val="32"/>
                <w:szCs w:val="32"/>
                <w:lang w:val="en-US" w:eastAsia="zh-CN" w:bidi="ar-SA"/>
              </w:rPr>
            </w:pPr>
            <w:r>
              <w:rPr>
                <w:rFonts w:hint="eastAsia"/>
                <w:sz w:val="32"/>
                <w:szCs w:val="32"/>
                <w:lang w:val="en-US" w:eastAsia="zh-CN"/>
              </w:rPr>
              <w:t>功能科</w:t>
            </w:r>
          </w:p>
        </w:tc>
        <w:tc>
          <w:tcPr>
            <w:tcW w:w="2529"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单一来源</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eastAsia="宋体" w:asciiTheme="minorHAnsi" w:hAnsiTheme="minorHAnsi" w:cstheme="minorBidi"/>
                <w:kern w:val="2"/>
                <w:sz w:val="32"/>
                <w:szCs w:val="32"/>
                <w:lang w:val="en-US" w:eastAsia="zh-CN" w:bidi="ar-SA"/>
              </w:rPr>
            </w:pPr>
            <w:r>
              <w:rPr>
                <w:rFonts w:hint="eastAsia"/>
                <w:sz w:val="32"/>
                <w:szCs w:val="32"/>
                <w:lang w:val="en-US" w:eastAsia="zh-CN"/>
              </w:rPr>
              <w:t>6</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32"/>
                <w:szCs w:val="32"/>
                <w:lang w:val="en-US" w:eastAsia="zh-CN" w:bidi="ar-SA"/>
              </w:rPr>
            </w:pPr>
            <w:r>
              <w:rPr>
                <w:rFonts w:hint="eastAsia" w:eastAsia="仿宋" w:cs="宋体"/>
                <w:b w:val="0"/>
                <w:bCs w:val="0"/>
                <w:color w:val="000000"/>
                <w:sz w:val="32"/>
                <w:szCs w:val="28"/>
                <w:lang w:val="en-US" w:eastAsia="zh-CN"/>
              </w:rPr>
              <w:t>飞利浦IE33心脏探头S5-1</w:t>
            </w:r>
          </w:p>
        </w:tc>
        <w:tc>
          <w:tcPr>
            <w:tcW w:w="3061"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Theme="minorHAnsi" w:hAnsiTheme="minorHAnsi" w:eastAsiaTheme="minorEastAsia" w:cstheme="minorBidi"/>
                <w:kern w:val="2"/>
                <w:sz w:val="32"/>
                <w:szCs w:val="32"/>
                <w:lang w:val="en-US" w:eastAsia="zh-CN" w:bidi="ar-SA"/>
              </w:rPr>
            </w:pPr>
            <w:r>
              <w:rPr>
                <w:rFonts w:hint="eastAsia"/>
                <w:sz w:val="32"/>
                <w:szCs w:val="32"/>
                <w:lang w:val="en-US" w:eastAsia="zh-CN"/>
              </w:rPr>
              <w:t>功能科</w:t>
            </w:r>
          </w:p>
        </w:tc>
        <w:tc>
          <w:tcPr>
            <w:tcW w:w="2529"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单一来源</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eastAsia="宋体" w:asciiTheme="minorHAnsi" w:hAnsiTheme="minorHAnsi" w:cstheme="minorBidi"/>
                <w:kern w:val="2"/>
                <w:sz w:val="32"/>
                <w:szCs w:val="32"/>
                <w:lang w:val="en-US" w:eastAsia="zh-CN" w:bidi="ar-SA"/>
              </w:rPr>
            </w:pPr>
            <w:r>
              <w:rPr>
                <w:rFonts w:hint="eastAsia"/>
                <w:sz w:val="32"/>
                <w:szCs w:val="32"/>
                <w:lang w:val="en-US" w:eastAsia="zh-CN"/>
              </w:rPr>
              <w:t>7</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eastAsia="仿宋" w:cs="宋体" w:asciiTheme="minorHAnsi" w:hAnsiTheme="minorHAnsi"/>
                <w:b w:val="0"/>
                <w:bCs w:val="0"/>
                <w:color w:val="000000"/>
                <w:kern w:val="2"/>
                <w:sz w:val="32"/>
                <w:szCs w:val="28"/>
                <w:lang w:val="en-US" w:eastAsia="zh-CN" w:bidi="ar-SA"/>
              </w:rPr>
            </w:pPr>
            <w:r>
              <w:rPr>
                <w:rFonts w:hint="eastAsia" w:ascii="Times New Roman" w:hAnsi="Times New Roman" w:eastAsia="仿宋" w:cs="宋体"/>
                <w:b w:val="0"/>
                <w:bCs w:val="0"/>
                <w:color w:val="000000"/>
                <w:sz w:val="32"/>
                <w:szCs w:val="28"/>
                <w:lang w:val="en-US" w:eastAsia="zh-CN"/>
              </w:rPr>
              <w:t>恒温融浆仪</w:t>
            </w:r>
          </w:p>
        </w:tc>
        <w:tc>
          <w:tcPr>
            <w:tcW w:w="3061"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eastAsia="宋体" w:asciiTheme="minorHAnsi" w:hAnsiTheme="minorHAnsi" w:cstheme="minorBidi"/>
                <w:kern w:val="2"/>
                <w:sz w:val="32"/>
                <w:szCs w:val="32"/>
                <w:lang w:val="en-US" w:eastAsia="zh-CN" w:bidi="ar-SA"/>
              </w:rPr>
            </w:pPr>
            <w:r>
              <w:rPr>
                <w:rFonts w:hint="eastAsia"/>
                <w:sz w:val="32"/>
                <w:szCs w:val="32"/>
                <w:lang w:val="en-US" w:eastAsia="zh-CN"/>
              </w:rPr>
              <w:t>输血科</w:t>
            </w:r>
          </w:p>
        </w:tc>
        <w:tc>
          <w:tcPr>
            <w:tcW w:w="2529"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eastAsia="宋体" w:asciiTheme="minorHAnsi" w:hAnsiTheme="minorHAnsi" w:cstheme="minorBidi"/>
                <w:kern w:val="2"/>
                <w:sz w:val="32"/>
                <w:szCs w:val="32"/>
                <w:lang w:val="en-US" w:eastAsia="zh-CN" w:bidi="ar-SA"/>
              </w:rPr>
            </w:pPr>
            <w:r>
              <w:rPr>
                <w:rFonts w:hint="eastAsia"/>
                <w:sz w:val="32"/>
                <w:szCs w:val="32"/>
                <w:lang w:val="en-US" w:eastAsia="zh-CN"/>
              </w:rPr>
              <w:t>8</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eastAsia="仿宋" w:cs="宋体" w:asciiTheme="minorHAnsi" w:hAnsiTheme="minorHAnsi"/>
                <w:b w:val="0"/>
                <w:bCs w:val="0"/>
                <w:color w:val="000000"/>
                <w:kern w:val="2"/>
                <w:sz w:val="32"/>
                <w:szCs w:val="28"/>
                <w:lang w:val="en-US" w:eastAsia="zh-CN" w:bidi="ar-SA"/>
              </w:rPr>
            </w:pPr>
            <w:r>
              <w:rPr>
                <w:rFonts w:hint="eastAsia" w:ascii="宋体" w:hAnsi="宋体" w:cs="宋体"/>
                <w:sz w:val="32"/>
                <w:szCs w:val="32"/>
                <w:lang w:val="en-US" w:eastAsia="zh-CN"/>
              </w:rPr>
              <w:t>等离子射频手术系统</w:t>
            </w:r>
          </w:p>
        </w:tc>
        <w:tc>
          <w:tcPr>
            <w:tcW w:w="3061"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eastAsia="宋体" w:asciiTheme="minorHAnsi" w:hAnsiTheme="minorHAnsi" w:cstheme="minorBidi"/>
                <w:kern w:val="2"/>
                <w:sz w:val="32"/>
                <w:szCs w:val="32"/>
                <w:lang w:val="en-US" w:eastAsia="zh-CN" w:bidi="ar-SA"/>
              </w:rPr>
            </w:pPr>
            <w:r>
              <w:rPr>
                <w:rFonts w:hint="eastAsia"/>
                <w:sz w:val="32"/>
                <w:szCs w:val="32"/>
                <w:lang w:val="en-US" w:eastAsia="zh-CN"/>
              </w:rPr>
              <w:t>耳鼻喉</w:t>
            </w:r>
          </w:p>
        </w:tc>
        <w:tc>
          <w:tcPr>
            <w:tcW w:w="2529"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eastAsia="宋体" w:asciiTheme="minorHAnsi" w:hAnsiTheme="minorHAnsi" w:cstheme="minorBidi"/>
                <w:kern w:val="2"/>
                <w:sz w:val="32"/>
                <w:szCs w:val="32"/>
                <w:lang w:val="en-US" w:eastAsia="zh-CN" w:bidi="ar-SA"/>
              </w:rPr>
            </w:pPr>
            <w:r>
              <w:rPr>
                <w:rFonts w:hint="eastAsia"/>
                <w:sz w:val="32"/>
                <w:szCs w:val="32"/>
                <w:lang w:val="en-US" w:eastAsia="zh-CN"/>
              </w:rPr>
              <w:t>9</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宋体" w:hAnsi="宋体" w:cs="宋体" w:eastAsiaTheme="minorEastAsia"/>
                <w:kern w:val="2"/>
                <w:sz w:val="32"/>
                <w:szCs w:val="32"/>
                <w:lang w:val="en-US" w:eastAsia="zh-CN" w:bidi="ar-SA"/>
              </w:rPr>
            </w:pPr>
            <w:r>
              <w:rPr>
                <w:rFonts w:hint="eastAsia" w:ascii="宋体" w:hAnsi="宋体" w:cs="宋体"/>
                <w:sz w:val="32"/>
                <w:szCs w:val="32"/>
                <w:lang w:val="en-US" w:eastAsia="zh-CN"/>
              </w:rPr>
              <w:t>超声刀头</w:t>
            </w:r>
          </w:p>
        </w:tc>
        <w:tc>
          <w:tcPr>
            <w:tcW w:w="3061"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eastAsia="宋体" w:asciiTheme="minorHAnsi" w:hAnsiTheme="minorHAnsi" w:cstheme="minorBidi"/>
                <w:kern w:val="2"/>
                <w:sz w:val="32"/>
                <w:szCs w:val="32"/>
                <w:lang w:val="en-US" w:eastAsia="zh-CN" w:bidi="ar-SA"/>
              </w:rPr>
            </w:pPr>
            <w:r>
              <w:rPr>
                <w:rFonts w:hint="eastAsia"/>
                <w:sz w:val="32"/>
                <w:szCs w:val="32"/>
                <w:lang w:val="en-US" w:eastAsia="zh-CN"/>
              </w:rPr>
              <w:t>全院各科</w:t>
            </w:r>
          </w:p>
        </w:tc>
        <w:tc>
          <w:tcPr>
            <w:tcW w:w="2529"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32"/>
                <w:szCs w:val="24"/>
                <w:lang w:val="en-US" w:eastAsia="zh-CN" w:bidi="ar-SA"/>
              </w:rPr>
            </w:pPr>
          </w:p>
        </w:tc>
      </w:tr>
    </w:tbl>
    <w:p>
      <w:pPr>
        <w:bidi w:val="0"/>
        <w:jc w:val="both"/>
        <w:rPr>
          <w:rFonts w:hint="default"/>
          <w:lang w:val="en-US" w:eastAsia="zh-CN"/>
        </w:rPr>
      </w:pPr>
    </w:p>
    <w:p>
      <w:pPr>
        <w:bidi w:val="0"/>
        <w:jc w:val="both"/>
        <w:rPr>
          <w:rFonts w:hint="default"/>
          <w:lang w:val="en-US" w:eastAsia="zh-CN"/>
        </w:rPr>
      </w:pPr>
    </w:p>
    <w:sectPr>
      <w:pgSz w:w="16838" w:h="11906" w:orient="landscape"/>
      <w:pgMar w:top="703" w:right="1080" w:bottom="703"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OTdjODdmMDdlMzBjNGYzODYwOTBkZWEyMjQzNzIifQ=="/>
  </w:docVars>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C68E5"/>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76F1F"/>
    <w:rsid w:val="00F929E5"/>
    <w:rsid w:val="00FE66CD"/>
    <w:rsid w:val="011517A6"/>
    <w:rsid w:val="018766C6"/>
    <w:rsid w:val="01DE2D93"/>
    <w:rsid w:val="02345030"/>
    <w:rsid w:val="03956BE2"/>
    <w:rsid w:val="03CD2019"/>
    <w:rsid w:val="04B46B27"/>
    <w:rsid w:val="04CB7355"/>
    <w:rsid w:val="07BC54F1"/>
    <w:rsid w:val="080C34F4"/>
    <w:rsid w:val="08AB683F"/>
    <w:rsid w:val="08B22B52"/>
    <w:rsid w:val="08BD5C35"/>
    <w:rsid w:val="0959432A"/>
    <w:rsid w:val="09ED2E9B"/>
    <w:rsid w:val="0A9A5C7A"/>
    <w:rsid w:val="0AB85DB3"/>
    <w:rsid w:val="0C3D2532"/>
    <w:rsid w:val="0CEA2936"/>
    <w:rsid w:val="0D2300F1"/>
    <w:rsid w:val="0E27273A"/>
    <w:rsid w:val="0E6630D1"/>
    <w:rsid w:val="0E99714E"/>
    <w:rsid w:val="0F4F0522"/>
    <w:rsid w:val="0F700965"/>
    <w:rsid w:val="107B2159"/>
    <w:rsid w:val="11F84CB9"/>
    <w:rsid w:val="12D63009"/>
    <w:rsid w:val="14307D5E"/>
    <w:rsid w:val="14737C2E"/>
    <w:rsid w:val="14CD3E17"/>
    <w:rsid w:val="15A057C3"/>
    <w:rsid w:val="16F11887"/>
    <w:rsid w:val="16F2564D"/>
    <w:rsid w:val="18DB4F80"/>
    <w:rsid w:val="18EA55E6"/>
    <w:rsid w:val="18FC0A05"/>
    <w:rsid w:val="19F60AEA"/>
    <w:rsid w:val="1B9D640E"/>
    <w:rsid w:val="1CD70ABF"/>
    <w:rsid w:val="1CE40FC3"/>
    <w:rsid w:val="1D124BC7"/>
    <w:rsid w:val="1DCA6531"/>
    <w:rsid w:val="1E0F2F88"/>
    <w:rsid w:val="203E5DA7"/>
    <w:rsid w:val="207F49AA"/>
    <w:rsid w:val="20B16579"/>
    <w:rsid w:val="20F13D13"/>
    <w:rsid w:val="21875475"/>
    <w:rsid w:val="224506E4"/>
    <w:rsid w:val="22A23342"/>
    <w:rsid w:val="22B67E76"/>
    <w:rsid w:val="23546C82"/>
    <w:rsid w:val="24985A33"/>
    <w:rsid w:val="24AC50F5"/>
    <w:rsid w:val="25766BE8"/>
    <w:rsid w:val="26075479"/>
    <w:rsid w:val="260B1DAF"/>
    <w:rsid w:val="26C962EC"/>
    <w:rsid w:val="27F555B9"/>
    <w:rsid w:val="28A02911"/>
    <w:rsid w:val="29BA613B"/>
    <w:rsid w:val="2A2E2122"/>
    <w:rsid w:val="2A833E73"/>
    <w:rsid w:val="2A9A414F"/>
    <w:rsid w:val="2ABB4E2B"/>
    <w:rsid w:val="2AD70D40"/>
    <w:rsid w:val="2B1F1BBB"/>
    <w:rsid w:val="2B5B15BB"/>
    <w:rsid w:val="2C005419"/>
    <w:rsid w:val="2C9757E4"/>
    <w:rsid w:val="2CFF522B"/>
    <w:rsid w:val="2D11044D"/>
    <w:rsid w:val="2DD25AF2"/>
    <w:rsid w:val="2E0129D9"/>
    <w:rsid w:val="2EB74FB3"/>
    <w:rsid w:val="2EFC35E7"/>
    <w:rsid w:val="2F4131BE"/>
    <w:rsid w:val="2FD74DAC"/>
    <w:rsid w:val="308E2433"/>
    <w:rsid w:val="31035286"/>
    <w:rsid w:val="31B12702"/>
    <w:rsid w:val="31F75E0D"/>
    <w:rsid w:val="324D68F7"/>
    <w:rsid w:val="33217FC6"/>
    <w:rsid w:val="33CD6DCE"/>
    <w:rsid w:val="34105E17"/>
    <w:rsid w:val="34F477CA"/>
    <w:rsid w:val="35EF6472"/>
    <w:rsid w:val="3634086B"/>
    <w:rsid w:val="388035C8"/>
    <w:rsid w:val="38F2071A"/>
    <w:rsid w:val="394E1725"/>
    <w:rsid w:val="3A19263F"/>
    <w:rsid w:val="3B067C4C"/>
    <w:rsid w:val="3B0C7196"/>
    <w:rsid w:val="3B597DD4"/>
    <w:rsid w:val="3B944FFA"/>
    <w:rsid w:val="3C395692"/>
    <w:rsid w:val="3CEC308D"/>
    <w:rsid w:val="3CEF1929"/>
    <w:rsid w:val="3D3D1288"/>
    <w:rsid w:val="3D4F1EF6"/>
    <w:rsid w:val="3D801355"/>
    <w:rsid w:val="3DB8289D"/>
    <w:rsid w:val="3E1675C3"/>
    <w:rsid w:val="3E53087B"/>
    <w:rsid w:val="3E6C59E0"/>
    <w:rsid w:val="3FAD5E64"/>
    <w:rsid w:val="403455CE"/>
    <w:rsid w:val="421F73DB"/>
    <w:rsid w:val="42A10C84"/>
    <w:rsid w:val="42F611C4"/>
    <w:rsid w:val="433B1F99"/>
    <w:rsid w:val="436C1C33"/>
    <w:rsid w:val="43D61CCF"/>
    <w:rsid w:val="44872284"/>
    <w:rsid w:val="44C52B3F"/>
    <w:rsid w:val="45052B5C"/>
    <w:rsid w:val="465E4F4E"/>
    <w:rsid w:val="46AF442A"/>
    <w:rsid w:val="46EB006D"/>
    <w:rsid w:val="46FC048A"/>
    <w:rsid w:val="47165780"/>
    <w:rsid w:val="475768F8"/>
    <w:rsid w:val="48310B1A"/>
    <w:rsid w:val="49C21232"/>
    <w:rsid w:val="4AAF01E1"/>
    <w:rsid w:val="4B9A619D"/>
    <w:rsid w:val="4BBB43F9"/>
    <w:rsid w:val="4BCC79C4"/>
    <w:rsid w:val="4CD56643"/>
    <w:rsid w:val="4D9C7507"/>
    <w:rsid w:val="4F194D27"/>
    <w:rsid w:val="4F3D06FC"/>
    <w:rsid w:val="50562C71"/>
    <w:rsid w:val="50767EDC"/>
    <w:rsid w:val="50DD2401"/>
    <w:rsid w:val="522D7EA3"/>
    <w:rsid w:val="5242193B"/>
    <w:rsid w:val="52B97B33"/>
    <w:rsid w:val="534963D1"/>
    <w:rsid w:val="53DA3AF4"/>
    <w:rsid w:val="545129F5"/>
    <w:rsid w:val="55BE4628"/>
    <w:rsid w:val="563811FA"/>
    <w:rsid w:val="56951575"/>
    <w:rsid w:val="56A8001B"/>
    <w:rsid w:val="56B37916"/>
    <w:rsid w:val="5745332D"/>
    <w:rsid w:val="578E204B"/>
    <w:rsid w:val="581F0EA5"/>
    <w:rsid w:val="591A2160"/>
    <w:rsid w:val="59A3449D"/>
    <w:rsid w:val="59D853B0"/>
    <w:rsid w:val="59E16ED2"/>
    <w:rsid w:val="59F31C58"/>
    <w:rsid w:val="5A7C0640"/>
    <w:rsid w:val="5AF36C99"/>
    <w:rsid w:val="5BF400BC"/>
    <w:rsid w:val="5C643EC4"/>
    <w:rsid w:val="5D106BD6"/>
    <w:rsid w:val="5D7A4C00"/>
    <w:rsid w:val="5E5732CD"/>
    <w:rsid w:val="5F3A0108"/>
    <w:rsid w:val="60177C30"/>
    <w:rsid w:val="6029733F"/>
    <w:rsid w:val="602A0F80"/>
    <w:rsid w:val="60700B02"/>
    <w:rsid w:val="60CE3627"/>
    <w:rsid w:val="6141461E"/>
    <w:rsid w:val="616A5313"/>
    <w:rsid w:val="61F319A8"/>
    <w:rsid w:val="62272B04"/>
    <w:rsid w:val="653A3186"/>
    <w:rsid w:val="656976B0"/>
    <w:rsid w:val="65D5703A"/>
    <w:rsid w:val="65F13E18"/>
    <w:rsid w:val="68003414"/>
    <w:rsid w:val="68CD37B6"/>
    <w:rsid w:val="68DD03FF"/>
    <w:rsid w:val="69310048"/>
    <w:rsid w:val="698C30AA"/>
    <w:rsid w:val="69F97DC7"/>
    <w:rsid w:val="6AFC5714"/>
    <w:rsid w:val="6B8D2299"/>
    <w:rsid w:val="6BC26511"/>
    <w:rsid w:val="6C1D4021"/>
    <w:rsid w:val="6C4F25DF"/>
    <w:rsid w:val="6CA472BB"/>
    <w:rsid w:val="6CC8224D"/>
    <w:rsid w:val="6E55050F"/>
    <w:rsid w:val="6F324204"/>
    <w:rsid w:val="6F4B21BD"/>
    <w:rsid w:val="6F8740A2"/>
    <w:rsid w:val="6FA21C05"/>
    <w:rsid w:val="70B352E5"/>
    <w:rsid w:val="71127452"/>
    <w:rsid w:val="713E028A"/>
    <w:rsid w:val="72BA3493"/>
    <w:rsid w:val="748909D5"/>
    <w:rsid w:val="75F220E9"/>
    <w:rsid w:val="762F2AAE"/>
    <w:rsid w:val="76EF036E"/>
    <w:rsid w:val="782D11B6"/>
    <w:rsid w:val="7948314F"/>
    <w:rsid w:val="796B38FC"/>
    <w:rsid w:val="79954416"/>
    <w:rsid w:val="79E81839"/>
    <w:rsid w:val="7AE427EA"/>
    <w:rsid w:val="7AEE7323"/>
    <w:rsid w:val="7B3D5BB4"/>
    <w:rsid w:val="7BE3342C"/>
    <w:rsid w:val="7CA168C4"/>
    <w:rsid w:val="7CB177E6"/>
    <w:rsid w:val="7CC27D7A"/>
    <w:rsid w:val="7CF90201"/>
    <w:rsid w:val="7D570EFC"/>
    <w:rsid w:val="7D97460B"/>
    <w:rsid w:val="7E010EC1"/>
    <w:rsid w:val="7EED5B43"/>
    <w:rsid w:val="7F0A3FFF"/>
    <w:rsid w:val="7F743D84"/>
    <w:rsid w:val="7FE6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9">
    <w:name w:val="page number"/>
    <w:basedOn w:val="8"/>
    <w:qFormat/>
    <w:uiPriority w:val="0"/>
  </w:style>
  <w:style w:type="character" w:customStyle="1" w:styleId="10">
    <w:name w:val="font41"/>
    <w:basedOn w:val="8"/>
    <w:qFormat/>
    <w:uiPriority w:val="0"/>
    <w:rPr>
      <w:rFonts w:ascii="Calibri" w:hAnsi="Calibri" w:cs="Calibri"/>
      <w:color w:val="000000"/>
      <w:sz w:val="24"/>
      <w:szCs w:val="24"/>
      <w:u w:val="none"/>
    </w:rPr>
  </w:style>
  <w:style w:type="character" w:customStyle="1" w:styleId="11">
    <w:name w:val="font51"/>
    <w:basedOn w:val="8"/>
    <w:qFormat/>
    <w:uiPriority w:val="0"/>
    <w:rPr>
      <w:rFonts w:hint="eastAsia" w:ascii="楷体" w:hAnsi="楷体" w:eastAsia="楷体" w:cs="楷体"/>
      <w:color w:val="000000"/>
      <w:sz w:val="24"/>
      <w:szCs w:val="24"/>
      <w:u w:val="none"/>
    </w:rPr>
  </w:style>
  <w:style w:type="character" w:customStyle="1" w:styleId="12">
    <w:name w:val="font21"/>
    <w:basedOn w:val="8"/>
    <w:qFormat/>
    <w:uiPriority w:val="0"/>
    <w:rPr>
      <w:rFonts w:ascii="Calibri" w:hAnsi="Calibri" w:cs="Calibri"/>
      <w:color w:val="000000"/>
      <w:sz w:val="24"/>
      <w:szCs w:val="24"/>
      <w:u w:val="none"/>
    </w:rPr>
  </w:style>
  <w:style w:type="character" w:customStyle="1" w:styleId="13">
    <w:name w:val="font61"/>
    <w:basedOn w:val="8"/>
    <w:qFormat/>
    <w:uiPriority w:val="0"/>
    <w:rPr>
      <w:rFonts w:hint="eastAsia" w:ascii="楷体" w:hAnsi="楷体" w:eastAsia="楷体" w:cs="楷体"/>
      <w:color w:val="000000"/>
      <w:sz w:val="24"/>
      <w:szCs w:val="24"/>
      <w:u w:val="none"/>
    </w:rPr>
  </w:style>
  <w:style w:type="character" w:customStyle="1" w:styleId="14">
    <w:name w:val="font71"/>
    <w:basedOn w:val="8"/>
    <w:qFormat/>
    <w:uiPriority w:val="0"/>
    <w:rPr>
      <w:rFonts w:hint="eastAsia" w:ascii="宋体" w:hAnsi="宋体" w:eastAsia="宋体" w:cs="宋体"/>
      <w:color w:val="000000"/>
      <w:sz w:val="21"/>
      <w:szCs w:val="21"/>
      <w:u w:val="none"/>
    </w:rPr>
  </w:style>
  <w:style w:type="character" w:customStyle="1" w:styleId="15">
    <w:name w:val="font01"/>
    <w:basedOn w:val="8"/>
    <w:qFormat/>
    <w:uiPriority w:val="0"/>
    <w:rPr>
      <w:rFonts w:hint="eastAsia" w:ascii="宋体" w:hAnsi="宋体" w:eastAsia="宋体" w:cs="宋体"/>
      <w:color w:val="000000"/>
      <w:sz w:val="21"/>
      <w:szCs w:val="21"/>
      <w:u w:val="none"/>
    </w:rPr>
  </w:style>
  <w:style w:type="character" w:customStyle="1" w:styleId="16">
    <w:name w:val="font81"/>
    <w:basedOn w:val="8"/>
    <w:qFormat/>
    <w:uiPriority w:val="0"/>
    <w:rPr>
      <w:rFonts w:hint="eastAsia" w:ascii="仿宋" w:hAnsi="仿宋" w:eastAsia="仿宋" w:cs="仿宋"/>
      <w:color w:val="000000"/>
      <w:sz w:val="20"/>
      <w:szCs w:val="20"/>
      <w:u w:val="none"/>
    </w:rPr>
  </w:style>
  <w:style w:type="character" w:customStyle="1" w:styleId="17">
    <w:name w:val="font141"/>
    <w:basedOn w:val="8"/>
    <w:qFormat/>
    <w:uiPriority w:val="0"/>
    <w:rPr>
      <w:rFonts w:hint="eastAsia" w:ascii="楷体" w:hAnsi="楷体" w:eastAsia="楷体" w:cs="楷体"/>
      <w:color w:val="000000"/>
      <w:sz w:val="22"/>
      <w:szCs w:val="22"/>
      <w:u w:val="none"/>
      <w:vertAlign w:val="superscript"/>
    </w:rPr>
  </w:style>
  <w:style w:type="character" w:customStyle="1" w:styleId="18">
    <w:name w:val="font131"/>
    <w:basedOn w:val="8"/>
    <w:qFormat/>
    <w:uiPriority w:val="0"/>
    <w:rPr>
      <w:rFonts w:hint="eastAsia" w:ascii="楷体" w:hAnsi="楷体" w:eastAsia="楷体" w:cs="楷体"/>
      <w:color w:val="000000"/>
      <w:sz w:val="22"/>
      <w:szCs w:val="22"/>
      <w:u w:val="none"/>
    </w:rPr>
  </w:style>
  <w:style w:type="character" w:customStyle="1" w:styleId="19">
    <w:name w:val="页眉 Char"/>
    <w:basedOn w:val="8"/>
    <w:link w:val="5"/>
    <w:qFormat/>
    <w:uiPriority w:val="0"/>
    <w:rPr>
      <w:rFonts w:asciiTheme="minorHAnsi" w:hAnsiTheme="minorHAnsi" w:eastAsiaTheme="minorEastAsia" w:cstheme="minorBidi"/>
      <w:kern w:val="2"/>
      <w:sz w:val="18"/>
      <w:szCs w:val="18"/>
    </w:r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21">
    <w:name w:val="font11"/>
    <w:basedOn w:val="8"/>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1536</Words>
  <Characters>1645</Characters>
  <Lines>29</Lines>
  <Paragraphs>8</Paragraphs>
  <TotalTime>12</TotalTime>
  <ScaleCrop>false</ScaleCrop>
  <LinksUpToDate>false</LinksUpToDate>
  <CharactersWithSpaces>1699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Administrator</cp:lastModifiedBy>
  <cp:lastPrinted>2023-08-11T02:10:00Z</cp:lastPrinted>
  <dcterms:modified xsi:type="dcterms:W3CDTF">2023-08-15T08:03:20Z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F565C6C3021B47919FC7DD5945F21A19_13</vt:lpwstr>
  </property>
  <property fmtid="{D5CDD505-2E9C-101B-9397-08002B2CF9AE}" pid="4" name="commondata">
    <vt:lpwstr>eyJoZGlkIjoiMjM1NDgxNTY0ZTYxZWZmZTcyNDc0ODhiNGYzMTEyNGYifQ==</vt:lpwstr>
  </property>
</Properties>
</file>