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FE6A4B">
      <w:pPr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 xml:space="preserve">       </w:t>
      </w:r>
      <w:bookmarkStart w:id="0" w:name="_GoBack"/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附件8、儿童无创呼吸机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技术参数</w:t>
      </w:r>
      <w:bookmarkEnd w:id="0"/>
    </w:p>
    <w:p w14:paraId="57B213BF">
      <w:pPr>
        <w:rPr>
          <w:rFonts w:ascii="宋体" w:hAnsi="宋体" w:eastAsia="宋体"/>
          <w:sz w:val="24"/>
        </w:rPr>
      </w:pPr>
    </w:p>
    <w:p w14:paraId="77902D2E">
      <w:pPr>
        <w:ind w:left="281" w:hanging="281" w:hangingChars="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1、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适用范围：</w:t>
      </w:r>
      <w:r>
        <w:rPr>
          <w:rFonts w:hint="eastAsia" w:ascii="仿宋" w:hAnsi="仿宋" w:eastAsia="仿宋" w:cs="仿宋"/>
          <w:sz w:val="28"/>
          <w:szCs w:val="28"/>
        </w:rPr>
        <w:t>适用于为体重超过13 kg(或在 iVAPS 模式下体重超过 30 kg) 且患有呼吸功能不全或阻塞性睡眠呼吸暂停(OSA)的患者提供无创通气。 适合在家中和医院中使用。</w:t>
      </w:r>
    </w:p>
    <w:p w14:paraId="3D01025B">
      <w:pPr>
        <w:ind w:left="562" w:hanging="562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*2、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通气模式：</w:t>
      </w:r>
      <w:r>
        <w:rPr>
          <w:rFonts w:hint="eastAsia" w:ascii="仿宋" w:hAnsi="仿宋" w:eastAsia="仿宋" w:cs="仿宋"/>
          <w:sz w:val="28"/>
          <w:szCs w:val="28"/>
        </w:rPr>
        <w:t>CPAP,S,T,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S/T（iBR）</w:t>
      </w:r>
      <w:r>
        <w:rPr>
          <w:rFonts w:hint="eastAsia" w:ascii="仿宋" w:hAnsi="仿宋" w:eastAsia="仿宋" w:cs="仿宋"/>
          <w:sz w:val="28"/>
          <w:szCs w:val="28"/>
        </w:rPr>
        <w:t>,PAC,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iVAPS（包含iBR功能，autoEPAP） </w:t>
      </w:r>
    </w:p>
    <w:p w14:paraId="7D8F20DC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参数设置</w:t>
      </w:r>
    </w:p>
    <w:p w14:paraId="1E06A06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3.1、</w:t>
      </w:r>
      <w:r>
        <w:rPr>
          <w:rFonts w:hint="eastAsia" w:ascii="仿宋" w:hAnsi="仿宋" w:eastAsia="仿宋" w:cs="仿宋"/>
          <w:sz w:val="28"/>
          <w:szCs w:val="28"/>
        </w:rPr>
        <w:t>IPAP:4-30cmH2O</w:t>
      </w:r>
    </w:p>
    <w:p w14:paraId="151E6B2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3.2、</w:t>
      </w:r>
      <w:r>
        <w:rPr>
          <w:rFonts w:hint="eastAsia" w:ascii="仿宋" w:hAnsi="仿宋" w:eastAsia="仿宋" w:cs="仿宋"/>
          <w:sz w:val="28"/>
          <w:szCs w:val="28"/>
        </w:rPr>
        <w:t>EPAP:2-IPAPcmH2O</w:t>
      </w:r>
    </w:p>
    <w:p w14:paraId="6EE17302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3.3、</w:t>
      </w:r>
      <w:r>
        <w:rPr>
          <w:rFonts w:hint="eastAsia" w:ascii="仿宋" w:hAnsi="仿宋" w:eastAsia="仿宋" w:cs="仿宋"/>
          <w:sz w:val="28"/>
          <w:szCs w:val="28"/>
        </w:rPr>
        <w:t>CPAP:4-20cmH2O</w:t>
      </w:r>
    </w:p>
    <w:p w14:paraId="1B08B28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3.4、</w:t>
      </w:r>
      <w:r>
        <w:rPr>
          <w:rFonts w:hint="eastAsia" w:ascii="仿宋" w:hAnsi="仿宋" w:eastAsia="仿宋" w:cs="仿宋"/>
          <w:sz w:val="28"/>
          <w:szCs w:val="28"/>
        </w:rPr>
        <w:t>通气量：1-30L/min（iVAPS模式）</w:t>
      </w:r>
    </w:p>
    <w:p w14:paraId="64FCFA5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3.5、</w:t>
      </w:r>
      <w:r>
        <w:rPr>
          <w:rFonts w:hint="eastAsia" w:ascii="仿宋" w:hAnsi="仿宋" w:eastAsia="仿宋" w:cs="仿宋"/>
          <w:sz w:val="28"/>
          <w:szCs w:val="28"/>
        </w:rPr>
        <w:t>备用频率：5-50次/分钟</w:t>
      </w:r>
    </w:p>
    <w:p w14:paraId="245580D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3.6、</w:t>
      </w:r>
      <w:r>
        <w:rPr>
          <w:rFonts w:hint="eastAsia" w:ascii="仿宋" w:hAnsi="仿宋" w:eastAsia="仿宋" w:cs="仿宋"/>
          <w:sz w:val="28"/>
          <w:szCs w:val="28"/>
        </w:rPr>
        <w:t>吸气时间：0.1-4s，具备TiControl功能</w:t>
      </w:r>
    </w:p>
    <w:p w14:paraId="47FC7BE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3.7、</w:t>
      </w:r>
      <w:r>
        <w:rPr>
          <w:rFonts w:hint="eastAsia" w:ascii="仿宋" w:hAnsi="仿宋" w:eastAsia="仿宋" w:cs="仿宋"/>
          <w:sz w:val="28"/>
          <w:szCs w:val="28"/>
        </w:rPr>
        <w:t>触发/切换灵敏度：各5档可调，非常低/低/中等/高/非常高</w:t>
      </w:r>
    </w:p>
    <w:p w14:paraId="6882B522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3.8、</w:t>
      </w:r>
      <w:r>
        <w:rPr>
          <w:rFonts w:hint="eastAsia" w:ascii="仿宋" w:hAnsi="仿宋" w:eastAsia="仿宋" w:cs="仿宋"/>
          <w:sz w:val="28"/>
          <w:szCs w:val="28"/>
        </w:rPr>
        <w:t>压力上升时间：Min，150-900ms（50ms步长）</w:t>
      </w:r>
    </w:p>
    <w:p w14:paraId="64D43E1D">
      <w:pPr>
        <w:ind w:left="840" w:hanging="840" w:hanging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*3.9、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>延迟降压功能：停止通气时压力逐渐降低，使患者平稳过渡到自主呼吸状态，避免肺泡及气道快速塌陷，舒适性更高。</w:t>
      </w:r>
    </w:p>
    <w:p w14:paraId="0F80D765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参数监测</w:t>
      </w:r>
    </w:p>
    <w:p w14:paraId="0B8E287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4.1、</w:t>
      </w:r>
      <w:r>
        <w:rPr>
          <w:rFonts w:hint="eastAsia" w:ascii="仿宋" w:hAnsi="仿宋" w:eastAsia="仿宋" w:cs="仿宋"/>
          <w:sz w:val="28"/>
          <w:szCs w:val="28"/>
        </w:rPr>
        <w:t>压力：2-30cmH2O</w:t>
      </w:r>
    </w:p>
    <w:p w14:paraId="10E6ADA8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*4.2、</w:t>
      </w:r>
      <w:r>
        <w:rPr>
          <w:rFonts w:hint="eastAsia" w:ascii="仿宋" w:hAnsi="仿宋" w:eastAsia="仿宋" w:cs="仿宋"/>
          <w:sz w:val="28"/>
          <w:szCs w:val="28"/>
        </w:rPr>
        <w:t>潮气量：0-4000ml</w:t>
      </w:r>
    </w:p>
    <w:p w14:paraId="15DBC67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4.3、</w:t>
      </w:r>
      <w:r>
        <w:rPr>
          <w:rFonts w:hint="eastAsia" w:ascii="仿宋" w:hAnsi="仿宋" w:eastAsia="仿宋" w:cs="仿宋"/>
          <w:sz w:val="28"/>
          <w:szCs w:val="28"/>
        </w:rPr>
        <w:t>分钟通气量：0-30L/min</w:t>
      </w:r>
    </w:p>
    <w:p w14:paraId="4108439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4.4、</w:t>
      </w:r>
      <w:r>
        <w:rPr>
          <w:rFonts w:hint="eastAsia" w:ascii="仿宋" w:hAnsi="仿宋" w:eastAsia="仿宋" w:cs="仿宋"/>
          <w:sz w:val="28"/>
          <w:szCs w:val="28"/>
        </w:rPr>
        <w:t>呼吸频率：0-50次/分钟</w:t>
      </w:r>
    </w:p>
    <w:p w14:paraId="77EF3529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4.5、</w:t>
      </w:r>
      <w:r>
        <w:rPr>
          <w:rFonts w:hint="eastAsia" w:ascii="仿宋" w:hAnsi="仿宋" w:eastAsia="仿宋" w:cs="仿宋"/>
          <w:sz w:val="28"/>
          <w:szCs w:val="28"/>
        </w:rPr>
        <w:t>漏气量：0-120L/min</w:t>
      </w:r>
    </w:p>
    <w:p w14:paraId="5C97A7B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4.6、</w:t>
      </w:r>
      <w:r>
        <w:rPr>
          <w:rFonts w:hint="eastAsia" w:ascii="仿宋" w:hAnsi="仿宋" w:eastAsia="仿宋" w:cs="仿宋"/>
          <w:sz w:val="28"/>
          <w:szCs w:val="28"/>
        </w:rPr>
        <w:t>吸呼比：1:100-2:1</w:t>
      </w:r>
    </w:p>
    <w:p w14:paraId="747809A3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4.7、</w:t>
      </w:r>
      <w:r>
        <w:rPr>
          <w:rFonts w:hint="eastAsia" w:ascii="仿宋" w:hAnsi="仿宋" w:eastAsia="仿宋" w:cs="仿宋"/>
          <w:sz w:val="28"/>
          <w:szCs w:val="28"/>
        </w:rPr>
        <w:t>吸气时间：0.1-4S</w:t>
      </w:r>
    </w:p>
    <w:p w14:paraId="2F626A5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4.8、</w:t>
      </w:r>
      <w:r>
        <w:rPr>
          <w:rFonts w:hint="eastAsia" w:ascii="仿宋" w:hAnsi="仿宋" w:eastAsia="仿宋" w:cs="仿宋"/>
          <w:sz w:val="28"/>
          <w:szCs w:val="28"/>
        </w:rPr>
        <w:t>自主触发切换百分比、AHI、SpO2和心率 （当连接血氧模块时）</w:t>
      </w:r>
    </w:p>
    <w:p w14:paraId="31C7DCF6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数据管理</w:t>
      </w:r>
    </w:p>
    <w:p w14:paraId="6895ED90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SIM卡远程数据管理，SD卡存储下载，更改设置。</w:t>
      </w:r>
    </w:p>
    <w:p w14:paraId="518E5EB6"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报警功能</w:t>
      </w:r>
    </w:p>
    <w:p w14:paraId="2E492083">
      <w:pPr>
        <w:numPr>
          <w:numId w:val="0"/>
        </w:numPr>
        <w:ind w:left="843" w:hanging="843" w:hanging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6.1、</w:t>
      </w:r>
      <w:r>
        <w:rPr>
          <w:rFonts w:hint="eastAsia" w:ascii="仿宋" w:hAnsi="仿宋" w:eastAsia="仿宋" w:cs="仿宋"/>
          <w:sz w:val="28"/>
          <w:szCs w:val="28"/>
        </w:rPr>
        <w:t>可调节报警：大量漏气/无排气孔面罩/低MV/呼吸暂停/低血氧饱和度（当连接血氧模块时）</w:t>
      </w:r>
    </w:p>
    <w:p w14:paraId="08EF2BAC">
      <w:pPr>
        <w:ind w:left="840" w:hanging="840" w:hangingChars="3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6.2、</w:t>
      </w:r>
      <w:r>
        <w:rPr>
          <w:rFonts w:hint="eastAsia" w:ascii="仿宋" w:hAnsi="仿宋" w:eastAsia="仿宋" w:cs="仿宋"/>
          <w:sz w:val="28"/>
          <w:szCs w:val="28"/>
        </w:rPr>
        <w:t>固定报警：电源失效/管路堵塞/管路断开连接/系统故障（系统错误）</w:t>
      </w:r>
    </w:p>
    <w:p w14:paraId="6EBDBDB6">
      <w:pPr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其他功能</w:t>
      </w:r>
    </w:p>
    <w:p w14:paraId="6A9B463B">
      <w:pPr>
        <w:ind w:left="560" w:hanging="560" w:hanging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7.1、</w:t>
      </w:r>
      <w:r>
        <w:rPr>
          <w:rFonts w:hint="eastAsia" w:ascii="仿宋" w:hAnsi="仿宋" w:eastAsia="仿宋" w:cs="仿宋"/>
          <w:sz w:val="28"/>
          <w:szCs w:val="28"/>
        </w:rPr>
        <w:t>面罩类型识别技术、面罩佩戴评分、智能开始/结束通气、记忆馆路、自动补偿压力、可于飞机内使用</w:t>
      </w:r>
    </w:p>
    <w:p w14:paraId="1EC2BE7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7.2、</w:t>
      </w:r>
      <w:r>
        <w:rPr>
          <w:rFonts w:hint="eastAsia" w:ascii="仿宋" w:hAnsi="仿宋" w:eastAsia="仿宋" w:cs="仿宋"/>
          <w:sz w:val="28"/>
          <w:szCs w:val="28"/>
        </w:rPr>
        <w:t>峰流速：180L/min</w:t>
      </w:r>
    </w:p>
    <w:p w14:paraId="015A703B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7.3、</w:t>
      </w:r>
      <w:r>
        <w:rPr>
          <w:rFonts w:hint="eastAsia" w:ascii="仿宋" w:hAnsi="仿宋" w:eastAsia="仿宋" w:cs="仿宋"/>
          <w:sz w:val="28"/>
          <w:szCs w:val="28"/>
        </w:rPr>
        <w:t>噪音：约25dB（ISO80601-2-70）</w:t>
      </w:r>
    </w:p>
    <w:p w14:paraId="660D2CE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7.4、</w:t>
      </w:r>
      <w:r>
        <w:rPr>
          <w:rFonts w:hint="eastAsia" w:ascii="仿宋" w:hAnsi="仿宋" w:eastAsia="仿宋" w:cs="仿宋"/>
          <w:sz w:val="28"/>
          <w:szCs w:val="28"/>
        </w:rPr>
        <w:t>加温湿化：一体湿化器/分体湿化器，加温管路</w:t>
      </w:r>
    </w:p>
    <w:p w14:paraId="7C406B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left"/>
        <w:textAlignment w:val="auto"/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2841C4D9"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roman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184B5D"/>
    <w:multiLevelType w:val="singleLevel"/>
    <w:tmpl w:val="FF184B5D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3YWU3NmY0NGE0YTA2ODMzNzQ1YTRmZGRkOWQxYTEifQ=="/>
  </w:docVars>
  <w:rsids>
    <w:rsidRoot w:val="002C179C"/>
    <w:rsid w:val="001A453D"/>
    <w:rsid w:val="001B72D8"/>
    <w:rsid w:val="002862DF"/>
    <w:rsid w:val="002C179C"/>
    <w:rsid w:val="00340EF9"/>
    <w:rsid w:val="0037591D"/>
    <w:rsid w:val="004674D3"/>
    <w:rsid w:val="00540F2D"/>
    <w:rsid w:val="00614906"/>
    <w:rsid w:val="006517B3"/>
    <w:rsid w:val="00754C6B"/>
    <w:rsid w:val="007B4B74"/>
    <w:rsid w:val="0089523B"/>
    <w:rsid w:val="008E1118"/>
    <w:rsid w:val="009A1410"/>
    <w:rsid w:val="00AF0417"/>
    <w:rsid w:val="00AF3321"/>
    <w:rsid w:val="00C30238"/>
    <w:rsid w:val="00D04E79"/>
    <w:rsid w:val="00E374A8"/>
    <w:rsid w:val="00E502A6"/>
    <w:rsid w:val="00F93883"/>
    <w:rsid w:val="00FC3C48"/>
    <w:rsid w:val="00FC4973"/>
    <w:rsid w:val="00FF5BE5"/>
    <w:rsid w:val="66C7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513</Words>
  <Characters>745</Characters>
  <Lines>5</Lines>
  <Paragraphs>1</Paragraphs>
  <TotalTime>2</TotalTime>
  <ScaleCrop>false</ScaleCrop>
  <LinksUpToDate>false</LinksUpToDate>
  <CharactersWithSpaces>762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2021-06-11T08:59:00Z</dcterms:created>
  <dc:creator>Microsoft Office User</dc:creator>
  <cp:lastModifiedBy>Administrator</cp:lastModifiedBy>
  <dcterms:modified xsi:type="dcterms:W3CDTF">2024-11-21T03:11:39Z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EF5A045D7A5A43708A455E4909887348_13</vt:lpwstr>
  </property>
</Properties>
</file>